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717" w:rsidRDefault="00182717" w:rsidP="0072679F">
      <w:pPr>
        <w:jc w:val="center"/>
        <w:rPr>
          <w:b/>
          <w:sz w:val="44"/>
          <w:szCs w:val="44"/>
          <w:lang w:eastAsia="da-DK"/>
        </w:rPr>
      </w:pPr>
    </w:p>
    <w:p w:rsidR="005B4ADC" w:rsidRDefault="0072679F" w:rsidP="0072679F">
      <w:pPr>
        <w:jc w:val="center"/>
        <w:rPr>
          <w:b/>
          <w:sz w:val="44"/>
          <w:szCs w:val="44"/>
          <w:lang w:eastAsia="da-DK"/>
        </w:rPr>
      </w:pPr>
      <w:r w:rsidRPr="0072679F">
        <w:rPr>
          <w:b/>
          <w:sz w:val="44"/>
          <w:szCs w:val="44"/>
          <w:lang w:eastAsia="da-DK"/>
        </w:rPr>
        <w:t>Boligavisen</w:t>
      </w:r>
    </w:p>
    <w:p w:rsidR="0072679F" w:rsidRPr="0072679F" w:rsidRDefault="0072679F" w:rsidP="0072679F">
      <w:pPr>
        <w:jc w:val="center"/>
        <w:rPr>
          <w:b/>
          <w:sz w:val="44"/>
          <w:szCs w:val="44"/>
          <w:lang w:eastAsia="da-DK"/>
        </w:rPr>
      </w:pPr>
    </w:p>
    <w:p w:rsidR="0072679F" w:rsidRDefault="0072679F" w:rsidP="00820D5E">
      <w:pPr>
        <w:rPr>
          <w:lang w:eastAsia="da-DK"/>
        </w:rPr>
      </w:pPr>
    </w:p>
    <w:p w:rsidR="0072679F" w:rsidRPr="0072679F" w:rsidRDefault="0072679F" w:rsidP="0072679F">
      <w:pPr>
        <w:rPr>
          <w:szCs w:val="20"/>
        </w:rPr>
      </w:pPr>
      <w:r>
        <w:rPr>
          <w:rFonts w:ascii="Arial" w:hAnsi="Arial"/>
          <w:noProof/>
          <w:sz w:val="23"/>
          <w:u w:val="single"/>
          <w:lang w:eastAsia="da-DK"/>
        </w:rPr>
        <mc:AlternateContent>
          <mc:Choice Requires="wps">
            <w:drawing>
              <wp:anchor distT="0" distB="0" distL="114300" distR="114300" simplePos="0" relativeHeight="251659264" behindDoc="0" locked="0" layoutInCell="0" allowOverlap="1">
                <wp:simplePos x="0" y="0"/>
                <wp:positionH relativeFrom="column">
                  <wp:posOffset>-24765</wp:posOffset>
                </wp:positionH>
                <wp:positionV relativeFrom="paragraph">
                  <wp:posOffset>-55245</wp:posOffset>
                </wp:positionV>
                <wp:extent cx="2387600" cy="1005840"/>
                <wp:effectExtent l="9525" t="13970" r="12700" b="8890"/>
                <wp:wrapNone/>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0" cy="1005840"/>
                        </a:xfrm>
                        <a:prstGeom prst="rect">
                          <a:avLst/>
                        </a:prstGeom>
                        <a:solidFill>
                          <a:srgbClr val="FFFFFF"/>
                        </a:solidFill>
                        <a:ln w="9525">
                          <a:solidFill>
                            <a:srgbClr val="000000"/>
                          </a:solidFill>
                          <a:miter lim="800000"/>
                          <a:headEnd/>
                          <a:tailEnd/>
                        </a:ln>
                      </wps:spPr>
                      <wps:txbx>
                        <w:txbxContent>
                          <w:p w:rsidR="0072679F" w:rsidRDefault="0072679F" w:rsidP="0072679F">
                            <w:pPr>
                              <w:pStyle w:val="Brdtekst2"/>
                            </w:pPr>
                            <w:r>
                              <w:t>Udgivet af:</w:t>
                            </w:r>
                          </w:p>
                          <w:p w:rsidR="0072679F" w:rsidRDefault="0072679F" w:rsidP="0072679F">
                            <w:pPr>
                              <w:rPr>
                                <w:rFonts w:ascii="Arial" w:hAnsi="Arial"/>
                                <w:b/>
                                <w:sz w:val="24"/>
                              </w:rPr>
                            </w:pPr>
                            <w:r>
                              <w:rPr>
                                <w:rFonts w:ascii="Arial" w:hAnsi="Arial"/>
                                <w:b/>
                                <w:sz w:val="24"/>
                              </w:rPr>
                              <w:t>Servicecenteret</w:t>
                            </w:r>
                          </w:p>
                          <w:p w:rsidR="0072679F" w:rsidRDefault="0072679F" w:rsidP="0072679F">
                            <w:pPr>
                              <w:rPr>
                                <w:rFonts w:ascii="Arial" w:hAnsi="Arial"/>
                                <w:b/>
                                <w:sz w:val="24"/>
                              </w:rPr>
                            </w:pPr>
                            <w:r>
                              <w:rPr>
                                <w:rFonts w:ascii="Arial" w:hAnsi="Arial"/>
                                <w:b/>
                                <w:sz w:val="24"/>
                              </w:rPr>
                              <w:t>Arsenalvej 55</w:t>
                            </w:r>
                          </w:p>
                          <w:p w:rsidR="0072679F" w:rsidRDefault="0072679F" w:rsidP="0072679F">
                            <w:pPr>
                              <w:rPr>
                                <w:rFonts w:ascii="Arial" w:hAnsi="Arial"/>
                                <w:b/>
                                <w:sz w:val="24"/>
                              </w:rPr>
                            </w:pPr>
                            <w:r>
                              <w:rPr>
                                <w:rFonts w:ascii="Arial" w:hAnsi="Arial"/>
                                <w:b/>
                                <w:sz w:val="24"/>
                              </w:rPr>
                              <w:t>9800 Hjørring</w:t>
                            </w:r>
                          </w:p>
                          <w:p w:rsidR="0072679F" w:rsidRDefault="0072679F" w:rsidP="0072679F">
                            <w:pPr>
                              <w:rPr>
                                <w:rFonts w:ascii="Arial" w:hAnsi="Arial"/>
                                <w:b/>
                                <w:sz w:val="24"/>
                              </w:rPr>
                            </w:pPr>
                            <w:r>
                              <w:rPr>
                                <w:rFonts w:ascii="Arial" w:hAnsi="Arial"/>
                                <w:b/>
                                <w:sz w:val="24"/>
                              </w:rPr>
                              <w:t>Tlf. 728 13300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5" o:spid="_x0000_s1026" type="#_x0000_t202" style="position:absolute;margin-left:-1.95pt;margin-top:-4.35pt;width:188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" o:allowincell="f">
                <v:textbox>
                  <w:txbxContent>
                    <w:p w:rsidR="0072679F" w:rsidRDefault="0072679F" w:rsidP="0072679F">
                      <w:pPr>
                        <w:pStyle w:val="Brdtekst2"/>
                      </w:pPr>
                      <w:r>
                        <w:t>Udgivet af:</w:t>
                      </w:r>
                    </w:p>
                    <w:p w:rsidR="0072679F" w:rsidRDefault="0072679F" w:rsidP="0072679F">
                      <w:pPr>
                        <w:rPr>
                          <w:rFonts w:ascii="Arial" w:hAnsi="Arial"/>
                          <w:b/>
                          <w:sz w:val="24"/>
                        </w:rPr>
                      </w:pPr>
                      <w:r>
                        <w:rPr>
                          <w:rFonts w:ascii="Arial" w:hAnsi="Arial"/>
                          <w:b/>
                          <w:sz w:val="24"/>
                        </w:rPr>
                        <w:t>Servicecenteret</w:t>
                      </w:r>
                    </w:p>
                    <w:p w:rsidR="0072679F" w:rsidRDefault="0072679F" w:rsidP="0072679F">
                      <w:pPr>
                        <w:rPr>
                          <w:rFonts w:ascii="Arial" w:hAnsi="Arial"/>
                          <w:b/>
                          <w:sz w:val="24"/>
                        </w:rPr>
                      </w:pPr>
                      <w:r>
                        <w:rPr>
                          <w:rFonts w:ascii="Arial" w:hAnsi="Arial"/>
                          <w:b/>
                          <w:sz w:val="24"/>
                        </w:rPr>
                        <w:t>Arsenalvej 55</w:t>
                      </w:r>
                    </w:p>
                    <w:p w:rsidR="0072679F" w:rsidRDefault="0072679F" w:rsidP="0072679F">
                      <w:pPr>
                        <w:rPr>
                          <w:rFonts w:ascii="Arial" w:hAnsi="Arial"/>
                          <w:b/>
                          <w:sz w:val="24"/>
                        </w:rPr>
                      </w:pPr>
                      <w:r>
                        <w:rPr>
                          <w:rFonts w:ascii="Arial" w:hAnsi="Arial"/>
                          <w:b/>
                          <w:sz w:val="24"/>
                        </w:rPr>
                        <w:t>9800 Hjørring</w:t>
                      </w:r>
                    </w:p>
                    <w:p w:rsidR="0072679F" w:rsidRDefault="0072679F" w:rsidP="0072679F">
                      <w:pPr>
                        <w:rPr>
                          <w:rFonts w:ascii="Arial" w:hAnsi="Arial"/>
                          <w:b/>
                          <w:sz w:val="24"/>
                        </w:rPr>
                      </w:pPr>
                      <w:r>
                        <w:rPr>
                          <w:rFonts w:ascii="Arial" w:hAnsi="Arial"/>
                          <w:b/>
                          <w:sz w:val="24"/>
                        </w:rPr>
                        <w:t>Tlf. 728 13300</w:t>
                      </w:r>
                    </w:p>
                  </w:txbxContent>
                </v:textbox>
              </v:shape>
            </w:pict>
          </mc:Fallback>
        </mc:AlternateContent>
      </w:r>
    </w:p>
    <w:p w:rsidR="0072679F" w:rsidRPr="0072679F" w:rsidRDefault="0072679F" w:rsidP="0072679F">
      <w:pPr>
        <w:rPr>
          <w:szCs w:val="20"/>
        </w:rPr>
      </w:pPr>
    </w:p>
    <w:tbl>
      <w:tblPr>
        <w:tblW w:w="0" w:type="auto"/>
        <w:tblInd w:w="6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410"/>
      </w:tblGrid>
      <w:tr w:rsidR="0072679F" w:rsidRPr="0072679F" w:rsidTr="006C6C63">
        <w:tc>
          <w:tcPr>
            <w:tcW w:w="851" w:type="dxa"/>
            <w:tcBorders>
              <w:top w:val="nil"/>
              <w:left w:val="nil"/>
              <w:bottom w:val="nil"/>
              <w:right w:val="nil"/>
            </w:tcBorders>
          </w:tcPr>
          <w:p w:rsidR="0072679F" w:rsidRPr="0072679F" w:rsidRDefault="0072679F" w:rsidP="006C6C63">
            <w:pPr>
              <w:rPr>
                <w:szCs w:val="20"/>
              </w:rPr>
            </w:pPr>
            <w:r w:rsidRPr="0072679F">
              <w:rPr>
                <w:szCs w:val="20"/>
              </w:rPr>
              <w:t>Nr.:</w:t>
            </w:r>
          </w:p>
        </w:tc>
        <w:tc>
          <w:tcPr>
            <w:tcW w:w="2410" w:type="dxa"/>
            <w:tcBorders>
              <w:top w:val="nil"/>
              <w:left w:val="nil"/>
              <w:bottom w:val="single" w:sz="4" w:space="0" w:color="auto"/>
              <w:right w:val="nil"/>
            </w:tcBorders>
          </w:tcPr>
          <w:p w:rsidR="0072679F" w:rsidRPr="0072679F" w:rsidRDefault="00B7716A" w:rsidP="006C6C63">
            <w:pPr>
              <w:jc w:val="center"/>
              <w:rPr>
                <w:szCs w:val="20"/>
              </w:rPr>
            </w:pPr>
            <w:r>
              <w:rPr>
                <w:szCs w:val="20"/>
              </w:rPr>
              <w:t>3</w:t>
            </w:r>
          </w:p>
        </w:tc>
      </w:tr>
    </w:tbl>
    <w:p w:rsidR="0072679F" w:rsidRPr="0072679F" w:rsidRDefault="0072679F" w:rsidP="0072679F">
      <w:pPr>
        <w:rPr>
          <w:szCs w:val="20"/>
          <w:u w:val="single"/>
        </w:rPr>
      </w:pPr>
    </w:p>
    <w:tbl>
      <w:tblPr>
        <w:tblW w:w="0" w:type="auto"/>
        <w:tblInd w:w="6874" w:type="dxa"/>
        <w:tblLayout w:type="fixed"/>
        <w:tblCellMar>
          <w:left w:w="70" w:type="dxa"/>
          <w:right w:w="70" w:type="dxa"/>
        </w:tblCellMar>
        <w:tblLook w:val="0000" w:firstRow="0" w:lastRow="0" w:firstColumn="0" w:lastColumn="0" w:noHBand="0" w:noVBand="0"/>
      </w:tblPr>
      <w:tblGrid>
        <w:gridCol w:w="851"/>
        <w:gridCol w:w="2410"/>
      </w:tblGrid>
      <w:tr w:rsidR="0072679F" w:rsidRPr="0072679F" w:rsidTr="006C6C63">
        <w:tc>
          <w:tcPr>
            <w:tcW w:w="851" w:type="dxa"/>
          </w:tcPr>
          <w:p w:rsidR="0072679F" w:rsidRPr="0072679F" w:rsidRDefault="0072679F" w:rsidP="006C6C63">
            <w:pPr>
              <w:rPr>
                <w:szCs w:val="20"/>
              </w:rPr>
            </w:pPr>
            <w:r w:rsidRPr="0072679F">
              <w:rPr>
                <w:szCs w:val="20"/>
              </w:rPr>
              <w:t>Dato:</w:t>
            </w:r>
          </w:p>
        </w:tc>
        <w:tc>
          <w:tcPr>
            <w:tcW w:w="2410" w:type="dxa"/>
            <w:tcBorders>
              <w:bottom w:val="single" w:sz="4" w:space="0" w:color="auto"/>
            </w:tcBorders>
          </w:tcPr>
          <w:p w:rsidR="0072679F" w:rsidRPr="0072679F" w:rsidRDefault="00B7716A" w:rsidP="00B7716A">
            <w:pPr>
              <w:rPr>
                <w:szCs w:val="20"/>
              </w:rPr>
            </w:pPr>
            <w:r>
              <w:rPr>
                <w:szCs w:val="20"/>
              </w:rPr>
              <w:t>december</w:t>
            </w:r>
            <w:r w:rsidR="0072679F" w:rsidRPr="0072679F">
              <w:rPr>
                <w:szCs w:val="20"/>
              </w:rPr>
              <w:t xml:space="preserve"> 2022</w:t>
            </w:r>
          </w:p>
        </w:tc>
      </w:tr>
    </w:tbl>
    <w:p w:rsidR="0072679F" w:rsidRPr="0072679F" w:rsidRDefault="0072679F" w:rsidP="0072679F">
      <w:pPr>
        <w:rPr>
          <w:b/>
          <w:szCs w:val="20"/>
        </w:rPr>
      </w:pPr>
    </w:p>
    <w:tbl>
      <w:tblPr>
        <w:tblpPr w:leftFromText="141" w:rightFromText="141" w:vertAnchor="text" w:horzAnchor="margin" w:tblpY="219"/>
        <w:tblW w:w="10135"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35"/>
      </w:tblGrid>
      <w:tr w:rsidR="0072679F" w:rsidRPr="0072679F" w:rsidTr="006C6C63">
        <w:trPr>
          <w:trHeight w:val="5642"/>
        </w:trPr>
        <w:tc>
          <w:tcPr>
            <w:tcW w:w="10135" w:type="dxa"/>
          </w:tcPr>
          <w:p w:rsidR="0072679F" w:rsidRPr="0072679F" w:rsidRDefault="0072679F" w:rsidP="006C6C63">
            <w:pPr>
              <w:rPr>
                <w:szCs w:val="20"/>
              </w:rPr>
            </w:pPr>
          </w:p>
          <w:p w:rsidR="0072679F" w:rsidRPr="0072679F" w:rsidRDefault="0072679F" w:rsidP="006C6C63">
            <w:pPr>
              <w:rPr>
                <w:szCs w:val="20"/>
              </w:rPr>
            </w:pPr>
            <w:r w:rsidRPr="0072679F">
              <w:rPr>
                <w:szCs w:val="20"/>
              </w:rPr>
              <w:t>Forsvarsministeriets Ejendomsstyrelses Boligavis, udsendes i henhold til Forsvarsministeriets Ejendomsstyrelses bestemmelse FESBST 610-1.</w:t>
            </w:r>
          </w:p>
          <w:p w:rsidR="0072679F" w:rsidRPr="0072679F" w:rsidRDefault="0072679F" w:rsidP="006C6C63">
            <w:pPr>
              <w:rPr>
                <w:szCs w:val="20"/>
              </w:rPr>
            </w:pPr>
          </w:p>
          <w:p w:rsidR="0072679F" w:rsidRPr="0072679F" w:rsidRDefault="0072679F" w:rsidP="006C6C63">
            <w:pPr>
              <w:rPr>
                <w:szCs w:val="20"/>
              </w:rPr>
            </w:pPr>
            <w:r w:rsidRPr="0072679F">
              <w:rPr>
                <w:b/>
                <w:szCs w:val="20"/>
              </w:rPr>
              <w:t>Boligavisen indeholder</w:t>
            </w:r>
            <w:r w:rsidRPr="0072679F">
              <w:rPr>
                <w:szCs w:val="20"/>
              </w:rPr>
              <w:t xml:space="preserve"> opslag på samtlige ledige lejeboliger inden for Forsvarsministeriets Ejendomsstyrelses ansvarsområde. </w:t>
            </w:r>
          </w:p>
          <w:p w:rsidR="0072679F" w:rsidRPr="0072679F" w:rsidRDefault="0072679F" w:rsidP="006C6C63">
            <w:pPr>
              <w:rPr>
                <w:szCs w:val="20"/>
              </w:rPr>
            </w:pPr>
          </w:p>
          <w:p w:rsidR="0072679F" w:rsidRPr="0072679F" w:rsidRDefault="0072679F" w:rsidP="006C6C63">
            <w:pPr>
              <w:rPr>
                <w:b/>
                <w:szCs w:val="20"/>
              </w:rPr>
            </w:pPr>
            <w:r w:rsidRPr="0072679F">
              <w:rPr>
                <w:b/>
                <w:szCs w:val="20"/>
              </w:rPr>
              <w:t>Ansøgning:</w:t>
            </w:r>
          </w:p>
          <w:p w:rsidR="0072679F" w:rsidRPr="0072679F" w:rsidRDefault="0072679F" w:rsidP="006C6C63">
            <w:pPr>
              <w:rPr>
                <w:szCs w:val="20"/>
              </w:rPr>
            </w:pPr>
            <w:r w:rsidRPr="0072679F">
              <w:rPr>
                <w:szCs w:val="20"/>
              </w:rPr>
              <w:t>Forsvarets lejeboliger kan søges af alle ansatte i Forsvaret. Værnepligtige i Forsvaret kan ikke søge og få tildelt Forsvarets lejeboliger.</w:t>
            </w:r>
          </w:p>
          <w:p w:rsidR="0072679F" w:rsidRPr="0072679F" w:rsidRDefault="0072679F" w:rsidP="006C6C63">
            <w:pPr>
              <w:rPr>
                <w:szCs w:val="20"/>
              </w:rPr>
            </w:pPr>
            <w:r w:rsidRPr="0072679F">
              <w:rPr>
                <w:szCs w:val="20"/>
              </w:rPr>
              <w:t xml:space="preserve">Lejeboliger kan alene søges efter opslag i boligavisen, der føres ikke ventelister over boligsøgende. </w:t>
            </w:r>
          </w:p>
          <w:p w:rsidR="0072679F" w:rsidRPr="0072679F" w:rsidRDefault="0072679F" w:rsidP="006C6C63">
            <w:pPr>
              <w:rPr>
                <w:szCs w:val="20"/>
              </w:rPr>
            </w:pPr>
            <w:r w:rsidRPr="0072679F">
              <w:rPr>
                <w:szCs w:val="20"/>
              </w:rPr>
              <w:t xml:space="preserve">Ansøgning indsendes på mail via FIIN på fes-ktp-servicecenter eller Internet på fes-ktp-servicecent@mil.dk </w:t>
            </w:r>
          </w:p>
          <w:p w:rsidR="0072679F" w:rsidRPr="0072679F" w:rsidRDefault="0072679F" w:rsidP="006C6C63">
            <w:pPr>
              <w:rPr>
                <w:szCs w:val="20"/>
              </w:rPr>
            </w:pPr>
            <w:r w:rsidRPr="0072679F">
              <w:rPr>
                <w:szCs w:val="20"/>
              </w:rPr>
              <w:t xml:space="preserve">Såfremt der ansøges om flere lejeboliger, skal der kun indsendes </w:t>
            </w:r>
            <w:r w:rsidRPr="0072679F">
              <w:rPr>
                <w:b/>
                <w:szCs w:val="20"/>
              </w:rPr>
              <w:t>ét</w:t>
            </w:r>
            <w:r w:rsidRPr="0072679F">
              <w:rPr>
                <w:szCs w:val="20"/>
              </w:rPr>
              <w:t xml:space="preserve"> </w:t>
            </w:r>
            <w:r w:rsidRPr="0072679F">
              <w:rPr>
                <w:b/>
                <w:szCs w:val="20"/>
              </w:rPr>
              <w:t>ansøgningsskema</w:t>
            </w:r>
            <w:r w:rsidRPr="0072679F">
              <w:rPr>
                <w:szCs w:val="20"/>
              </w:rPr>
              <w:t>, hvor ansøger afkrydser, hvilke boliger der ansøges om.</w:t>
            </w:r>
          </w:p>
          <w:p w:rsidR="0072679F" w:rsidRPr="0072679F" w:rsidRDefault="0072679F" w:rsidP="006C6C63">
            <w:pPr>
              <w:rPr>
                <w:szCs w:val="20"/>
              </w:rPr>
            </w:pPr>
          </w:p>
          <w:p w:rsidR="0072679F" w:rsidRPr="0072679F" w:rsidRDefault="0072679F" w:rsidP="006C6C63">
            <w:pPr>
              <w:rPr>
                <w:b/>
                <w:szCs w:val="20"/>
              </w:rPr>
            </w:pPr>
            <w:r w:rsidRPr="0072679F">
              <w:rPr>
                <w:b/>
                <w:szCs w:val="20"/>
              </w:rPr>
              <w:t>Ansøgningsfrist:</w:t>
            </w:r>
          </w:p>
          <w:p w:rsidR="0072679F" w:rsidRPr="0072679F" w:rsidRDefault="0072679F" w:rsidP="006C6C63">
            <w:pPr>
              <w:rPr>
                <w:szCs w:val="20"/>
              </w:rPr>
            </w:pPr>
            <w:r w:rsidRPr="0072679F">
              <w:rPr>
                <w:szCs w:val="20"/>
              </w:rPr>
              <w:t xml:space="preserve">Hvis intet andet er anført, skal ansøgningen være Boligkontoret i hænde </w:t>
            </w:r>
            <w:r w:rsidRPr="0072679F">
              <w:rPr>
                <w:b/>
                <w:szCs w:val="20"/>
              </w:rPr>
              <w:t xml:space="preserve">senest </w:t>
            </w:r>
            <w:r w:rsidR="00B7716A">
              <w:rPr>
                <w:b/>
                <w:szCs w:val="20"/>
              </w:rPr>
              <w:t>2/1-2023</w:t>
            </w:r>
            <w:r w:rsidRPr="0072679F">
              <w:rPr>
                <w:b/>
                <w:szCs w:val="20"/>
              </w:rPr>
              <w:t xml:space="preserve"> kl. 12:00 </w:t>
            </w:r>
            <w:r w:rsidRPr="0072679F">
              <w:rPr>
                <w:szCs w:val="20"/>
              </w:rPr>
              <w:t>på dagen for ansøgningsfristens udløb. Ansøgninger, der modtages efter fristens udløb, behandles ikke. Boligkontoret tager umiddelbart efter fristens udløb kontakt til de ansøgere, der får tildelt en bolig, såfremt du ikke har hørt noget senest 5 dage efter fristens udløb, er du ikke kommet i betragtning til en bolig.</w:t>
            </w:r>
          </w:p>
          <w:p w:rsidR="0072679F" w:rsidRPr="0072679F" w:rsidRDefault="0072679F" w:rsidP="006C6C63">
            <w:pPr>
              <w:rPr>
                <w:szCs w:val="20"/>
              </w:rPr>
            </w:pPr>
          </w:p>
          <w:p w:rsidR="0072679F" w:rsidRPr="0072679F" w:rsidRDefault="0072679F" w:rsidP="006C6C63">
            <w:pPr>
              <w:rPr>
                <w:b/>
                <w:szCs w:val="20"/>
              </w:rPr>
            </w:pPr>
            <w:r w:rsidRPr="0072679F">
              <w:rPr>
                <w:b/>
                <w:szCs w:val="20"/>
              </w:rPr>
              <w:t>Tildeling:</w:t>
            </w:r>
          </w:p>
          <w:p w:rsidR="0072679F" w:rsidRPr="0072679F" w:rsidRDefault="0072679F" w:rsidP="006C6C63">
            <w:pPr>
              <w:rPr>
                <w:szCs w:val="20"/>
              </w:rPr>
            </w:pPr>
            <w:r w:rsidRPr="0072679F">
              <w:rPr>
                <w:szCs w:val="20"/>
              </w:rPr>
              <w:t>Lejeboliger tildeles jf</w:t>
            </w:r>
            <w:r w:rsidRPr="0072679F">
              <w:rPr>
                <w:b/>
                <w:szCs w:val="20"/>
              </w:rPr>
              <w:t>.</w:t>
            </w:r>
            <w:r w:rsidRPr="0072679F">
              <w:rPr>
                <w:szCs w:val="20"/>
              </w:rPr>
              <w:t xml:space="preserve"> FESBST 610-1, kapitel 7. Ansøgere skal være opmærksomme på, at der fra 1. februar 2005 kun tildeles lejeboliger med tidsbegrænset lejekontrakt.</w:t>
            </w:r>
          </w:p>
          <w:p w:rsidR="0072679F" w:rsidRPr="0072679F" w:rsidRDefault="0072679F" w:rsidP="006C6C63">
            <w:pPr>
              <w:rPr>
                <w:b/>
                <w:szCs w:val="20"/>
              </w:rPr>
            </w:pPr>
          </w:p>
          <w:p w:rsidR="0072679F" w:rsidRPr="0072679F" w:rsidRDefault="0072679F" w:rsidP="006C6C63">
            <w:pPr>
              <w:rPr>
                <w:szCs w:val="20"/>
              </w:rPr>
            </w:pPr>
          </w:p>
        </w:tc>
      </w:tr>
    </w:tbl>
    <w:p w:rsidR="0072679F" w:rsidRPr="0072679F" w:rsidRDefault="0072679F" w:rsidP="0072679F">
      <w:pPr>
        <w:rPr>
          <w:szCs w:val="20"/>
        </w:rPr>
      </w:pPr>
    </w:p>
    <w:p w:rsidR="0072679F" w:rsidRDefault="0072679F" w:rsidP="0072679F">
      <w:pPr>
        <w:rPr>
          <w:szCs w:val="20"/>
        </w:rPr>
      </w:pPr>
    </w:p>
    <w:p w:rsidR="0072679F" w:rsidRDefault="0072679F" w:rsidP="0072679F">
      <w:pPr>
        <w:rPr>
          <w:szCs w:val="20"/>
        </w:rPr>
      </w:pPr>
    </w:p>
    <w:p w:rsidR="0072679F" w:rsidRDefault="0072679F" w:rsidP="0072679F">
      <w:pPr>
        <w:rPr>
          <w:szCs w:val="20"/>
        </w:rPr>
      </w:pPr>
    </w:p>
    <w:p w:rsidR="0072679F" w:rsidRDefault="0072679F" w:rsidP="0072679F">
      <w:pPr>
        <w:rPr>
          <w:szCs w:val="20"/>
        </w:rPr>
      </w:pPr>
    </w:p>
    <w:p w:rsidR="0072679F" w:rsidRDefault="0072679F" w:rsidP="0072679F">
      <w:pPr>
        <w:rPr>
          <w:szCs w:val="20"/>
        </w:rPr>
      </w:pPr>
    </w:p>
    <w:p w:rsidR="0072679F" w:rsidRDefault="0072679F" w:rsidP="0072679F">
      <w:pPr>
        <w:rPr>
          <w:szCs w:val="20"/>
        </w:rPr>
      </w:pPr>
    </w:p>
    <w:p w:rsidR="0072679F" w:rsidRPr="0072679F" w:rsidRDefault="0072679F" w:rsidP="0072679F">
      <w:pPr>
        <w:rPr>
          <w:szCs w:val="20"/>
        </w:rPr>
      </w:pPr>
    </w:p>
    <w:p w:rsidR="00182717" w:rsidRDefault="00182717" w:rsidP="0072679F">
      <w:pPr>
        <w:ind w:left="-540"/>
        <w:rPr>
          <w:b/>
          <w:szCs w:val="20"/>
        </w:rPr>
      </w:pPr>
    </w:p>
    <w:p w:rsidR="00182717" w:rsidRDefault="00182717" w:rsidP="0072679F">
      <w:pPr>
        <w:ind w:left="-540"/>
        <w:rPr>
          <w:b/>
          <w:szCs w:val="20"/>
        </w:rPr>
      </w:pPr>
    </w:p>
    <w:p w:rsidR="0072679F" w:rsidRPr="0072679F" w:rsidRDefault="0072679F" w:rsidP="0072679F">
      <w:pPr>
        <w:ind w:left="-540"/>
        <w:rPr>
          <w:b/>
          <w:szCs w:val="20"/>
        </w:rPr>
      </w:pPr>
      <w:r w:rsidRPr="0072679F">
        <w:rPr>
          <w:b/>
          <w:szCs w:val="20"/>
        </w:rPr>
        <w:t>Boligkontorets åbningstider:</w:t>
      </w:r>
    </w:p>
    <w:p w:rsidR="0072679F" w:rsidRPr="0072679F" w:rsidRDefault="0072679F" w:rsidP="0072679F">
      <w:pPr>
        <w:ind w:left="-540"/>
        <w:rPr>
          <w:b/>
          <w:szCs w:val="20"/>
        </w:rPr>
      </w:pPr>
    </w:p>
    <w:tbl>
      <w:tblPr>
        <w:tblpPr w:leftFromText="141" w:rightFromText="141" w:vertAnchor="text" w:tblpY="1"/>
        <w:tblOverlap w:val="never"/>
        <w:tblW w:w="581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492"/>
        <w:gridCol w:w="2321"/>
      </w:tblGrid>
      <w:tr w:rsidR="0072679F" w:rsidRPr="0072679F" w:rsidTr="0072679F">
        <w:trPr>
          <w:trHeight w:val="268"/>
        </w:trPr>
        <w:tc>
          <w:tcPr>
            <w:tcW w:w="5813" w:type="dxa"/>
            <w:gridSpan w:val="2"/>
            <w:vAlign w:val="center"/>
          </w:tcPr>
          <w:p w:rsidR="0072679F" w:rsidRPr="0072679F" w:rsidRDefault="0072679F" w:rsidP="006C6C63">
            <w:pPr>
              <w:tabs>
                <w:tab w:val="left" w:pos="1418"/>
                <w:tab w:val="left" w:pos="1985"/>
                <w:tab w:val="left" w:pos="5529"/>
              </w:tabs>
              <w:jc w:val="center"/>
              <w:rPr>
                <w:szCs w:val="20"/>
              </w:rPr>
            </w:pPr>
            <w:r w:rsidRPr="0072679F">
              <w:rPr>
                <w:szCs w:val="20"/>
              </w:rPr>
              <w:t>Daglige telefontider i Boligkontoret:</w:t>
            </w:r>
          </w:p>
        </w:tc>
      </w:tr>
      <w:tr w:rsidR="0072679F" w:rsidRPr="0072679F" w:rsidTr="0072679F">
        <w:trPr>
          <w:trHeight w:val="1404"/>
        </w:trPr>
        <w:tc>
          <w:tcPr>
            <w:tcW w:w="3492" w:type="dxa"/>
          </w:tcPr>
          <w:p w:rsidR="0072679F" w:rsidRPr="0072679F" w:rsidRDefault="0072679F" w:rsidP="006C6C63">
            <w:pPr>
              <w:tabs>
                <w:tab w:val="left" w:pos="1418"/>
                <w:tab w:val="left" w:pos="1985"/>
                <w:tab w:val="left" w:pos="5529"/>
              </w:tabs>
              <w:rPr>
                <w:b/>
                <w:szCs w:val="20"/>
              </w:rPr>
            </w:pPr>
          </w:p>
          <w:p w:rsidR="0072679F" w:rsidRPr="0072679F" w:rsidRDefault="0072679F" w:rsidP="006C6C63">
            <w:pPr>
              <w:tabs>
                <w:tab w:val="left" w:pos="1418"/>
                <w:tab w:val="left" w:pos="1985"/>
                <w:tab w:val="left" w:pos="5529"/>
              </w:tabs>
              <w:rPr>
                <w:b/>
                <w:szCs w:val="20"/>
              </w:rPr>
            </w:pPr>
            <w:r w:rsidRPr="0072679F">
              <w:rPr>
                <w:b/>
                <w:szCs w:val="20"/>
              </w:rPr>
              <w:t>Mandag – fredag</w:t>
            </w:r>
          </w:p>
          <w:p w:rsidR="0072679F" w:rsidRPr="0072679F" w:rsidRDefault="0072679F" w:rsidP="006C6C63">
            <w:pPr>
              <w:tabs>
                <w:tab w:val="left" w:pos="1418"/>
                <w:tab w:val="left" w:pos="1985"/>
                <w:tab w:val="left" w:pos="5529"/>
              </w:tabs>
              <w:rPr>
                <w:b/>
                <w:szCs w:val="20"/>
              </w:rPr>
            </w:pPr>
            <w:r w:rsidRPr="0072679F">
              <w:rPr>
                <w:b/>
                <w:szCs w:val="20"/>
              </w:rPr>
              <w:t xml:space="preserve">  </w:t>
            </w:r>
          </w:p>
          <w:p w:rsidR="0072679F" w:rsidRPr="0072679F" w:rsidRDefault="0072679F" w:rsidP="006C6C63">
            <w:pPr>
              <w:tabs>
                <w:tab w:val="left" w:pos="1418"/>
                <w:tab w:val="left" w:pos="1985"/>
                <w:tab w:val="left" w:pos="5529"/>
              </w:tabs>
              <w:rPr>
                <w:szCs w:val="20"/>
              </w:rPr>
            </w:pPr>
            <w:r w:rsidRPr="0072679F">
              <w:rPr>
                <w:szCs w:val="20"/>
              </w:rPr>
              <w:t>Skriftlig henvendelse rettes til:</w:t>
            </w:r>
          </w:p>
          <w:p w:rsidR="0072679F" w:rsidRPr="0072679F" w:rsidRDefault="0072679F" w:rsidP="006C6C63">
            <w:pPr>
              <w:tabs>
                <w:tab w:val="left" w:pos="1418"/>
                <w:tab w:val="left" w:pos="1985"/>
                <w:tab w:val="left" w:pos="5529"/>
              </w:tabs>
              <w:rPr>
                <w:b/>
                <w:szCs w:val="20"/>
              </w:rPr>
            </w:pPr>
            <w:r w:rsidRPr="0072679F">
              <w:rPr>
                <w:szCs w:val="20"/>
              </w:rPr>
              <w:t>fes-ktp-servicecent@mil.dk</w:t>
            </w:r>
            <w:r w:rsidRPr="0072679F">
              <w:rPr>
                <w:b/>
                <w:szCs w:val="20"/>
              </w:rPr>
              <w:t xml:space="preserve">        </w:t>
            </w:r>
          </w:p>
        </w:tc>
        <w:tc>
          <w:tcPr>
            <w:tcW w:w="2321" w:type="dxa"/>
          </w:tcPr>
          <w:p w:rsidR="0072679F" w:rsidRPr="0072679F" w:rsidRDefault="0072679F" w:rsidP="006C6C63">
            <w:pPr>
              <w:tabs>
                <w:tab w:val="left" w:pos="1418"/>
                <w:tab w:val="left" w:pos="1985"/>
                <w:tab w:val="left" w:pos="5529"/>
              </w:tabs>
              <w:rPr>
                <w:b/>
                <w:szCs w:val="20"/>
              </w:rPr>
            </w:pPr>
          </w:p>
          <w:p w:rsidR="0072679F" w:rsidRPr="0072679F" w:rsidRDefault="0072679F" w:rsidP="006C6C63">
            <w:pPr>
              <w:tabs>
                <w:tab w:val="left" w:pos="1418"/>
                <w:tab w:val="left" w:pos="1985"/>
                <w:tab w:val="left" w:pos="5529"/>
              </w:tabs>
              <w:rPr>
                <w:b/>
                <w:szCs w:val="20"/>
              </w:rPr>
            </w:pPr>
            <w:r w:rsidRPr="0072679F">
              <w:rPr>
                <w:b/>
                <w:szCs w:val="20"/>
              </w:rPr>
              <w:t>kl.  0900 – 1400</w:t>
            </w:r>
          </w:p>
          <w:p w:rsidR="0072679F" w:rsidRPr="0072679F" w:rsidRDefault="0072679F" w:rsidP="006C6C63">
            <w:pPr>
              <w:tabs>
                <w:tab w:val="left" w:pos="1418"/>
                <w:tab w:val="left" w:pos="1985"/>
                <w:tab w:val="left" w:pos="5529"/>
              </w:tabs>
              <w:rPr>
                <w:b/>
                <w:szCs w:val="20"/>
              </w:rPr>
            </w:pPr>
          </w:p>
          <w:p w:rsidR="0072679F" w:rsidRPr="0072679F" w:rsidRDefault="0072679F" w:rsidP="006C6C63">
            <w:pPr>
              <w:tabs>
                <w:tab w:val="left" w:pos="1418"/>
                <w:tab w:val="left" w:pos="1985"/>
                <w:tab w:val="left" w:pos="5529"/>
              </w:tabs>
              <w:rPr>
                <w:b/>
                <w:szCs w:val="20"/>
              </w:rPr>
            </w:pPr>
          </w:p>
          <w:p w:rsidR="0072679F" w:rsidRPr="0072679F" w:rsidRDefault="0072679F" w:rsidP="006C6C63">
            <w:pPr>
              <w:tabs>
                <w:tab w:val="left" w:pos="1418"/>
                <w:tab w:val="left" w:pos="1985"/>
                <w:tab w:val="left" w:pos="5529"/>
              </w:tabs>
              <w:rPr>
                <w:b/>
                <w:szCs w:val="20"/>
              </w:rPr>
            </w:pPr>
          </w:p>
        </w:tc>
      </w:tr>
      <w:tr w:rsidR="0072679F" w:rsidRPr="0072679F" w:rsidTr="0072679F">
        <w:trPr>
          <w:trHeight w:val="40"/>
        </w:trPr>
        <w:tc>
          <w:tcPr>
            <w:tcW w:w="5813" w:type="dxa"/>
            <w:gridSpan w:val="2"/>
          </w:tcPr>
          <w:p w:rsidR="0072679F" w:rsidRPr="0072679F" w:rsidRDefault="0072679F" w:rsidP="006C6C63">
            <w:pPr>
              <w:tabs>
                <w:tab w:val="left" w:pos="1418"/>
                <w:tab w:val="left" w:pos="1985"/>
                <w:tab w:val="left" w:pos="5529"/>
              </w:tabs>
              <w:rPr>
                <w:szCs w:val="20"/>
              </w:rPr>
            </w:pPr>
          </w:p>
        </w:tc>
      </w:tr>
    </w:tbl>
    <w:p w:rsidR="0072679F" w:rsidRPr="0072679F" w:rsidRDefault="0072679F" w:rsidP="0072679F">
      <w:pPr>
        <w:ind w:left="-567"/>
        <w:rPr>
          <w:szCs w:val="20"/>
        </w:rPr>
      </w:pPr>
    </w:p>
    <w:p w:rsidR="0072679F" w:rsidRPr="0072679F" w:rsidRDefault="0072679F" w:rsidP="0072679F">
      <w:pPr>
        <w:ind w:left="-567"/>
        <w:rPr>
          <w:szCs w:val="20"/>
        </w:rPr>
      </w:pPr>
    </w:p>
    <w:p w:rsidR="0072679F" w:rsidRPr="0072679F" w:rsidRDefault="0072679F" w:rsidP="0072679F">
      <w:pPr>
        <w:ind w:left="-567"/>
        <w:rPr>
          <w:szCs w:val="20"/>
        </w:rPr>
      </w:pPr>
    </w:p>
    <w:p w:rsidR="0072679F" w:rsidRPr="0072679F" w:rsidRDefault="0072679F" w:rsidP="0072679F">
      <w:pPr>
        <w:ind w:left="-567"/>
        <w:rPr>
          <w:rFonts w:cs="Arial"/>
          <w:b/>
          <w:szCs w:val="20"/>
        </w:rPr>
      </w:pPr>
    </w:p>
    <w:p w:rsidR="0072679F" w:rsidRPr="0072679F" w:rsidRDefault="0072679F" w:rsidP="0072679F">
      <w:pPr>
        <w:ind w:left="-567"/>
        <w:rPr>
          <w:rFonts w:cs="Arial"/>
          <w:b/>
          <w:szCs w:val="20"/>
        </w:rPr>
      </w:pPr>
    </w:p>
    <w:p w:rsidR="0072679F" w:rsidRPr="0072679F" w:rsidRDefault="0072679F" w:rsidP="0072679F">
      <w:pPr>
        <w:ind w:left="-567"/>
        <w:rPr>
          <w:rFonts w:cs="Arial"/>
          <w:b/>
          <w:szCs w:val="20"/>
        </w:rPr>
      </w:pPr>
    </w:p>
    <w:p w:rsidR="0072679F" w:rsidRPr="0072679F" w:rsidRDefault="0072679F" w:rsidP="0072679F">
      <w:pPr>
        <w:ind w:left="-567"/>
        <w:rPr>
          <w:rFonts w:cs="Arial"/>
          <w:b/>
          <w:szCs w:val="20"/>
        </w:rPr>
      </w:pPr>
    </w:p>
    <w:p w:rsidR="0072679F" w:rsidRPr="0072679F" w:rsidRDefault="0072679F" w:rsidP="0072679F">
      <w:pPr>
        <w:ind w:left="-567"/>
        <w:rPr>
          <w:rFonts w:cs="Arial"/>
          <w:b/>
          <w:szCs w:val="20"/>
        </w:rPr>
      </w:pPr>
    </w:p>
    <w:p w:rsidR="0072679F" w:rsidRPr="0072679F" w:rsidRDefault="0072679F" w:rsidP="0072679F">
      <w:pPr>
        <w:ind w:left="-567"/>
        <w:rPr>
          <w:rFonts w:cs="Arial"/>
          <w:b/>
          <w:szCs w:val="20"/>
        </w:rPr>
      </w:pPr>
    </w:p>
    <w:p w:rsidR="0072679F" w:rsidRPr="0072679F" w:rsidRDefault="0072679F" w:rsidP="0072679F">
      <w:pPr>
        <w:ind w:left="-567"/>
        <w:rPr>
          <w:rFonts w:cs="Arial"/>
          <w:b/>
          <w:szCs w:val="20"/>
        </w:rPr>
      </w:pPr>
    </w:p>
    <w:p w:rsidR="0072679F" w:rsidRPr="0072679F" w:rsidRDefault="0072679F" w:rsidP="0072679F">
      <w:pPr>
        <w:ind w:left="-567"/>
        <w:rPr>
          <w:rFonts w:cs="Arial"/>
          <w:b/>
          <w:szCs w:val="20"/>
        </w:rPr>
      </w:pPr>
      <w:r w:rsidRPr="0072679F">
        <w:rPr>
          <w:rFonts w:cs="Arial"/>
          <w:b/>
          <w:szCs w:val="20"/>
        </w:rPr>
        <w:t>Meddelelser fra Boligkontoret:</w:t>
      </w:r>
    </w:p>
    <w:p w:rsidR="0072679F" w:rsidRPr="0072679F" w:rsidRDefault="0072679F" w:rsidP="0072679F">
      <w:pPr>
        <w:ind w:left="-567"/>
        <w:rPr>
          <w:rFonts w:cs="Arial"/>
          <w:b/>
          <w:szCs w:val="20"/>
        </w:rPr>
      </w:pPr>
    </w:p>
    <w:p w:rsidR="0072679F" w:rsidRPr="0072679F" w:rsidRDefault="0072679F" w:rsidP="0072679F">
      <w:pPr>
        <w:ind w:left="-567" w:right="-57"/>
        <w:rPr>
          <w:rFonts w:cs="Arial"/>
          <w:b/>
          <w:szCs w:val="20"/>
        </w:rPr>
      </w:pPr>
      <w:r w:rsidRPr="0072679F">
        <w:rPr>
          <w:rFonts w:cs="Arial"/>
          <w:b/>
          <w:szCs w:val="20"/>
        </w:rPr>
        <w:t>Tildeling efter nyt forvaltningsgrundlag pr. 1. april 2008</w:t>
      </w:r>
    </w:p>
    <w:p w:rsidR="0072679F" w:rsidRPr="0072679F" w:rsidRDefault="0072679F" w:rsidP="0072679F">
      <w:pPr>
        <w:ind w:left="-567" w:right="-57"/>
        <w:rPr>
          <w:rFonts w:cs="Arial"/>
          <w:b/>
          <w:szCs w:val="20"/>
        </w:rPr>
      </w:pPr>
    </w:p>
    <w:p w:rsidR="0072679F" w:rsidRPr="0072679F" w:rsidRDefault="0072679F" w:rsidP="0072679F">
      <w:pPr>
        <w:ind w:left="-567" w:right="-57"/>
        <w:rPr>
          <w:rFonts w:cs="Arial"/>
          <w:szCs w:val="20"/>
        </w:rPr>
      </w:pPr>
      <w:r w:rsidRPr="0072679F">
        <w:rPr>
          <w:rFonts w:cs="Arial"/>
          <w:szCs w:val="20"/>
        </w:rPr>
        <w:t>I forbindelse med at nyt forvaltningsgrundlag er trådt i kraft 1. april 2008, tildeles boligerne nu efter kvote 1 og kvote 2 ansøgninger.</w:t>
      </w:r>
    </w:p>
    <w:p w:rsidR="0072679F" w:rsidRPr="0072679F" w:rsidRDefault="0072679F" w:rsidP="0072679F">
      <w:pPr>
        <w:ind w:left="-567" w:right="-57"/>
        <w:rPr>
          <w:rFonts w:cs="Arial"/>
          <w:szCs w:val="20"/>
        </w:rPr>
      </w:pPr>
    </w:p>
    <w:p w:rsidR="0072679F" w:rsidRPr="0072679F" w:rsidRDefault="0072679F" w:rsidP="0072679F">
      <w:pPr>
        <w:ind w:left="-567" w:right="-57"/>
        <w:rPr>
          <w:rFonts w:cs="Arial"/>
          <w:b/>
          <w:i/>
          <w:szCs w:val="20"/>
        </w:rPr>
      </w:pPr>
      <w:r w:rsidRPr="0072679F">
        <w:rPr>
          <w:rFonts w:cs="Arial"/>
          <w:b/>
          <w:i/>
          <w:szCs w:val="20"/>
        </w:rPr>
        <w:t>Kvote 1</w:t>
      </w:r>
    </w:p>
    <w:p w:rsidR="0072679F" w:rsidRPr="0072679F" w:rsidRDefault="0072679F" w:rsidP="0072679F">
      <w:pPr>
        <w:ind w:left="-567" w:right="-57"/>
        <w:rPr>
          <w:rFonts w:cs="Arial"/>
          <w:i/>
          <w:szCs w:val="20"/>
        </w:rPr>
      </w:pPr>
      <w:r w:rsidRPr="0072679F">
        <w:rPr>
          <w:rFonts w:cs="Arial"/>
          <w:i/>
          <w:szCs w:val="20"/>
        </w:rPr>
        <w:t>Disse boliger tildeles kun efter en liste via Forsvarsministeriets Ejendomsstyrelse. Listen afleveres til Boligkontoret, og dem som står på listen, vil få tildelt en bolig, såfremt der er en bolig ledig i det område, de søger. Det er Forsvarsministeriets Personalestyrelse, der alene vurderer, hvem der kan komme på denne liste. For at komme i betragtning via kvote 1 skal man kontakte Forsvarsministeriets Personalestyrelse.</w:t>
      </w:r>
    </w:p>
    <w:p w:rsidR="0072679F" w:rsidRPr="0072679F" w:rsidRDefault="0072679F" w:rsidP="0072679F">
      <w:pPr>
        <w:ind w:left="-567" w:right="-57"/>
        <w:rPr>
          <w:rFonts w:cs="Arial"/>
          <w:i/>
          <w:szCs w:val="20"/>
        </w:rPr>
      </w:pPr>
    </w:p>
    <w:p w:rsidR="0072679F" w:rsidRPr="0072679F" w:rsidRDefault="0072679F" w:rsidP="0072679F">
      <w:pPr>
        <w:ind w:left="-567" w:right="-57"/>
        <w:rPr>
          <w:rFonts w:cs="Arial"/>
          <w:b/>
          <w:i/>
          <w:szCs w:val="20"/>
        </w:rPr>
      </w:pPr>
      <w:r w:rsidRPr="0072679F">
        <w:rPr>
          <w:rFonts w:cs="Arial"/>
          <w:b/>
          <w:i/>
          <w:szCs w:val="20"/>
        </w:rPr>
        <w:t>Kvote 2</w:t>
      </w:r>
    </w:p>
    <w:p w:rsidR="0072679F" w:rsidRPr="0072679F" w:rsidRDefault="0072679F" w:rsidP="0072679F">
      <w:pPr>
        <w:ind w:left="-567" w:right="-57"/>
        <w:rPr>
          <w:rFonts w:cs="Arial"/>
          <w:i/>
          <w:szCs w:val="20"/>
        </w:rPr>
      </w:pPr>
      <w:r w:rsidRPr="0072679F">
        <w:rPr>
          <w:rFonts w:cs="Arial"/>
          <w:i/>
          <w:szCs w:val="20"/>
        </w:rPr>
        <w:t xml:space="preserve">Boligerne i kvote 2 tildeles efter et pointsystem. Yderligere oplysninger omkring pointsystemet kan findes i forvaltningsgrundlaget, som ligger på FIIN. </w:t>
      </w:r>
    </w:p>
    <w:p w:rsidR="0072679F" w:rsidRPr="0072679F" w:rsidRDefault="0072679F" w:rsidP="0072679F">
      <w:pPr>
        <w:ind w:left="-567" w:right="-57"/>
        <w:rPr>
          <w:rFonts w:cs="Arial"/>
          <w:i/>
          <w:szCs w:val="20"/>
        </w:rPr>
      </w:pPr>
    </w:p>
    <w:p w:rsidR="0072679F" w:rsidRPr="0072679F" w:rsidRDefault="0072679F" w:rsidP="0072679F">
      <w:pPr>
        <w:ind w:left="-567" w:right="-57"/>
        <w:rPr>
          <w:rFonts w:cs="Arial"/>
          <w:b/>
          <w:i/>
          <w:szCs w:val="20"/>
        </w:rPr>
      </w:pPr>
      <w:r w:rsidRPr="0072679F">
        <w:rPr>
          <w:rFonts w:cs="Arial"/>
          <w:b/>
          <w:i/>
          <w:szCs w:val="20"/>
        </w:rPr>
        <w:t>Tildelingskriterier</w:t>
      </w:r>
    </w:p>
    <w:p w:rsidR="0072679F" w:rsidRPr="0072679F" w:rsidRDefault="0072679F" w:rsidP="0072679F">
      <w:pPr>
        <w:ind w:left="-567" w:right="-57"/>
        <w:rPr>
          <w:rFonts w:cs="Arial"/>
          <w:i/>
          <w:szCs w:val="20"/>
        </w:rPr>
      </w:pPr>
      <w:r w:rsidRPr="0072679F">
        <w:rPr>
          <w:rFonts w:cs="Arial"/>
          <w:i/>
          <w:szCs w:val="20"/>
        </w:rPr>
        <w:t>Studieboliger – skal gives til den med flest point, som læser på en af Forsvarets skoler</w:t>
      </w:r>
    </w:p>
    <w:p w:rsidR="0072679F" w:rsidRPr="0072679F" w:rsidRDefault="0072679F" w:rsidP="0072679F">
      <w:pPr>
        <w:ind w:left="-567" w:right="-57"/>
        <w:rPr>
          <w:rFonts w:cs="Arial"/>
          <w:i/>
          <w:szCs w:val="20"/>
        </w:rPr>
      </w:pPr>
      <w:r w:rsidRPr="0072679F">
        <w:rPr>
          <w:rFonts w:cs="Arial"/>
          <w:i/>
          <w:szCs w:val="20"/>
        </w:rPr>
        <w:t>Lille familiebolig – skal gives til den familie med flest point, som er under 4 i husstanden</w:t>
      </w:r>
    </w:p>
    <w:p w:rsidR="0072679F" w:rsidRPr="0072679F" w:rsidRDefault="0072679F" w:rsidP="0072679F">
      <w:pPr>
        <w:ind w:left="-567" w:right="-57"/>
        <w:rPr>
          <w:rFonts w:cs="Arial"/>
          <w:i/>
          <w:szCs w:val="20"/>
        </w:rPr>
      </w:pPr>
      <w:r w:rsidRPr="0072679F">
        <w:rPr>
          <w:rFonts w:cs="Arial"/>
          <w:i/>
          <w:szCs w:val="20"/>
        </w:rPr>
        <w:t>Stor familiebolig – skal gives til den familie med flest point, som er mindst 4 i husstanden</w:t>
      </w:r>
    </w:p>
    <w:p w:rsidR="0072679F" w:rsidRPr="0072679F" w:rsidRDefault="0072679F" w:rsidP="0072679F">
      <w:pPr>
        <w:ind w:left="-567" w:right="-57"/>
        <w:rPr>
          <w:rFonts w:cs="Arial"/>
          <w:i/>
          <w:szCs w:val="20"/>
        </w:rPr>
      </w:pPr>
    </w:p>
    <w:p w:rsidR="0072679F" w:rsidRPr="0072679F" w:rsidRDefault="0072679F" w:rsidP="0072679F">
      <w:pPr>
        <w:ind w:left="-567" w:right="-57"/>
        <w:rPr>
          <w:rFonts w:cs="Arial"/>
          <w:i/>
          <w:szCs w:val="20"/>
        </w:rPr>
      </w:pPr>
      <w:r w:rsidRPr="0072679F">
        <w:rPr>
          <w:rFonts w:cs="Arial"/>
          <w:i/>
          <w:szCs w:val="20"/>
        </w:rPr>
        <w:t xml:space="preserve">Såfremt der </w:t>
      </w:r>
      <w:r w:rsidRPr="0072679F">
        <w:rPr>
          <w:rFonts w:cs="Arial"/>
          <w:b/>
          <w:i/>
          <w:szCs w:val="20"/>
        </w:rPr>
        <w:t>ikke</w:t>
      </w:r>
      <w:r w:rsidRPr="0072679F">
        <w:rPr>
          <w:rFonts w:cs="Arial"/>
          <w:i/>
          <w:szCs w:val="20"/>
        </w:rPr>
        <w:t xml:space="preserve"> er ansøgere, som opfylder ovenstående kriterier, kan boligerne gives til andre ansøgere.</w:t>
      </w:r>
    </w:p>
    <w:p w:rsidR="0072679F" w:rsidRPr="0072679F" w:rsidRDefault="0072679F" w:rsidP="0072679F">
      <w:pPr>
        <w:pStyle w:val="Brdtekst"/>
        <w:rPr>
          <w:szCs w:val="20"/>
        </w:rPr>
      </w:pPr>
    </w:p>
    <w:p w:rsidR="0072679F" w:rsidRPr="0072679F" w:rsidRDefault="0072679F" w:rsidP="0072679F">
      <w:pPr>
        <w:pStyle w:val="Brdtekst"/>
        <w:rPr>
          <w:szCs w:val="20"/>
        </w:rPr>
      </w:pPr>
    </w:p>
    <w:p w:rsidR="0072679F" w:rsidRPr="0072679F" w:rsidRDefault="0072679F" w:rsidP="0072679F">
      <w:pPr>
        <w:pStyle w:val="Brdtekst"/>
        <w:rPr>
          <w:szCs w:val="20"/>
        </w:rPr>
      </w:pPr>
    </w:p>
    <w:p w:rsidR="0072679F" w:rsidRPr="0072679F" w:rsidRDefault="0072679F" w:rsidP="0072679F">
      <w:pPr>
        <w:pStyle w:val="Brdtekst"/>
        <w:rPr>
          <w:szCs w:val="20"/>
        </w:rPr>
      </w:pPr>
    </w:p>
    <w:p w:rsidR="0072679F" w:rsidRPr="0072679F" w:rsidRDefault="0072679F" w:rsidP="0072679F">
      <w:pPr>
        <w:rPr>
          <w:rFonts w:cs="Arial"/>
          <w:b/>
          <w:szCs w:val="20"/>
        </w:rPr>
      </w:pPr>
      <w:r w:rsidRPr="0072679F">
        <w:rPr>
          <w:szCs w:val="20"/>
        </w:rPr>
        <w:br w:type="page"/>
      </w:r>
      <w:r w:rsidRPr="0072679F">
        <w:rPr>
          <w:rFonts w:cs="Arial"/>
          <w:b/>
          <w:szCs w:val="20"/>
        </w:rPr>
        <w:t>ANSØGNING OM LEJEBOLIG – KVOTE 2</w:t>
      </w:r>
    </w:p>
    <w:p w:rsidR="0072679F" w:rsidRPr="0072679F" w:rsidRDefault="0072679F" w:rsidP="0072679F">
      <w:pPr>
        <w:pStyle w:val="Sidehoved"/>
        <w:tabs>
          <w:tab w:val="left" w:pos="1304"/>
        </w:tabs>
        <w:rPr>
          <w:szCs w:val="20"/>
        </w:rPr>
      </w:pPr>
    </w:p>
    <w:p w:rsidR="0072679F" w:rsidRPr="0072679F" w:rsidRDefault="0072679F" w:rsidP="0072679F">
      <w:pPr>
        <w:pStyle w:val="Sidehoved"/>
        <w:tabs>
          <w:tab w:val="left" w:pos="1304"/>
        </w:tabs>
        <w:rPr>
          <w:b/>
          <w:szCs w:val="20"/>
        </w:rPr>
      </w:pPr>
      <w:r w:rsidRPr="0072679F">
        <w:rPr>
          <w:b/>
          <w:szCs w:val="20"/>
        </w:rPr>
        <w:t>Skemaet skal udfyldes så fyldestgørende som muligt</w:t>
      </w:r>
    </w:p>
    <w:p w:rsidR="0072679F" w:rsidRPr="0072679F" w:rsidRDefault="0072679F" w:rsidP="0072679F">
      <w:pPr>
        <w:pStyle w:val="Sidehoved"/>
        <w:tabs>
          <w:tab w:val="left" w:pos="1304"/>
        </w:tabs>
        <w:rPr>
          <w:szCs w:val="20"/>
        </w:rPr>
      </w:pPr>
    </w:p>
    <w:tbl>
      <w:tblPr>
        <w:tblW w:w="10510" w:type="dxa"/>
        <w:tblLayout w:type="fixed"/>
        <w:tblCellMar>
          <w:left w:w="70" w:type="dxa"/>
          <w:right w:w="70" w:type="dxa"/>
        </w:tblCellMar>
        <w:tblLook w:val="0000" w:firstRow="0" w:lastRow="0" w:firstColumn="0" w:lastColumn="0" w:noHBand="0" w:noVBand="0"/>
      </w:tblPr>
      <w:tblGrid>
        <w:gridCol w:w="1690"/>
        <w:gridCol w:w="3960"/>
        <w:gridCol w:w="2160"/>
        <w:gridCol w:w="2700"/>
      </w:tblGrid>
      <w:tr w:rsidR="0072679F" w:rsidRPr="0072679F" w:rsidTr="006C6C63">
        <w:trPr>
          <w:trHeight w:val="307"/>
        </w:trPr>
        <w:tc>
          <w:tcPr>
            <w:tcW w:w="1690" w:type="dxa"/>
          </w:tcPr>
          <w:p w:rsidR="0072679F" w:rsidRPr="0072679F" w:rsidRDefault="0072679F" w:rsidP="006C6C63">
            <w:pPr>
              <w:rPr>
                <w:szCs w:val="20"/>
              </w:rPr>
            </w:pPr>
            <w:r w:rsidRPr="0072679F">
              <w:rPr>
                <w:szCs w:val="20"/>
              </w:rPr>
              <w:t>MA nr.:</w:t>
            </w:r>
          </w:p>
        </w:tc>
        <w:tc>
          <w:tcPr>
            <w:tcW w:w="3960" w:type="dxa"/>
            <w:tcBorders>
              <w:top w:val="nil"/>
              <w:left w:val="nil"/>
              <w:bottom w:val="single" w:sz="4" w:space="0" w:color="auto"/>
              <w:right w:val="nil"/>
            </w:tcBorders>
          </w:tcPr>
          <w:p w:rsidR="0072679F" w:rsidRPr="0072679F" w:rsidRDefault="0072679F" w:rsidP="006C6C63">
            <w:pPr>
              <w:rPr>
                <w:szCs w:val="20"/>
              </w:rPr>
            </w:pPr>
          </w:p>
        </w:tc>
        <w:tc>
          <w:tcPr>
            <w:tcW w:w="2160" w:type="dxa"/>
          </w:tcPr>
          <w:p w:rsidR="0072679F" w:rsidRPr="0072679F" w:rsidRDefault="0072679F" w:rsidP="006C6C63">
            <w:pPr>
              <w:rPr>
                <w:szCs w:val="20"/>
              </w:rPr>
            </w:pPr>
          </w:p>
        </w:tc>
        <w:tc>
          <w:tcPr>
            <w:tcW w:w="2700" w:type="dxa"/>
            <w:tcBorders>
              <w:top w:val="nil"/>
              <w:left w:val="nil"/>
              <w:right w:val="nil"/>
            </w:tcBorders>
          </w:tcPr>
          <w:p w:rsidR="0072679F" w:rsidRPr="0072679F" w:rsidRDefault="0072679F" w:rsidP="006C6C63">
            <w:pPr>
              <w:rPr>
                <w:szCs w:val="20"/>
              </w:rPr>
            </w:pPr>
          </w:p>
        </w:tc>
      </w:tr>
    </w:tbl>
    <w:p w:rsidR="0072679F" w:rsidRPr="0072679F" w:rsidRDefault="0072679F" w:rsidP="0072679F">
      <w:pPr>
        <w:rPr>
          <w:szCs w:val="20"/>
        </w:rPr>
      </w:pPr>
    </w:p>
    <w:tbl>
      <w:tblPr>
        <w:tblW w:w="10510" w:type="dxa"/>
        <w:tblLayout w:type="fixed"/>
        <w:tblCellMar>
          <w:left w:w="70" w:type="dxa"/>
          <w:right w:w="70" w:type="dxa"/>
        </w:tblCellMar>
        <w:tblLook w:val="0000" w:firstRow="0" w:lastRow="0" w:firstColumn="0" w:lastColumn="0" w:noHBand="0" w:noVBand="0"/>
      </w:tblPr>
      <w:tblGrid>
        <w:gridCol w:w="3310"/>
        <w:gridCol w:w="7200"/>
      </w:tblGrid>
      <w:tr w:rsidR="0072679F" w:rsidRPr="0072679F" w:rsidTr="006C6C63">
        <w:tc>
          <w:tcPr>
            <w:tcW w:w="3310" w:type="dxa"/>
          </w:tcPr>
          <w:p w:rsidR="0072679F" w:rsidRPr="0072679F" w:rsidRDefault="0072679F" w:rsidP="006C6C63">
            <w:pPr>
              <w:rPr>
                <w:szCs w:val="20"/>
              </w:rPr>
            </w:pPr>
            <w:r w:rsidRPr="0072679F">
              <w:rPr>
                <w:szCs w:val="20"/>
              </w:rPr>
              <w:t>Ansøgers fulde navn:</w:t>
            </w:r>
          </w:p>
        </w:tc>
        <w:tc>
          <w:tcPr>
            <w:tcW w:w="7200" w:type="dxa"/>
            <w:tcBorders>
              <w:left w:val="nil"/>
              <w:bottom w:val="single" w:sz="4" w:space="0" w:color="auto"/>
              <w:right w:val="nil"/>
            </w:tcBorders>
          </w:tcPr>
          <w:p w:rsidR="0072679F" w:rsidRPr="0072679F" w:rsidRDefault="0072679F" w:rsidP="006C6C63">
            <w:pPr>
              <w:rPr>
                <w:szCs w:val="20"/>
              </w:rPr>
            </w:pPr>
          </w:p>
        </w:tc>
      </w:tr>
      <w:tr w:rsidR="0072679F" w:rsidRPr="0072679F" w:rsidTr="006C6C63">
        <w:tc>
          <w:tcPr>
            <w:tcW w:w="3310" w:type="dxa"/>
          </w:tcPr>
          <w:p w:rsidR="0072679F" w:rsidRPr="0072679F" w:rsidRDefault="0072679F" w:rsidP="006C6C63">
            <w:pPr>
              <w:rPr>
                <w:szCs w:val="20"/>
              </w:rPr>
            </w:pPr>
            <w:r w:rsidRPr="0072679F">
              <w:rPr>
                <w:szCs w:val="20"/>
              </w:rPr>
              <w:t>Ægtefælles/samlevers navn:</w:t>
            </w:r>
          </w:p>
        </w:tc>
        <w:tc>
          <w:tcPr>
            <w:tcW w:w="7200" w:type="dxa"/>
            <w:tcBorders>
              <w:top w:val="single" w:sz="4" w:space="0" w:color="auto"/>
              <w:bottom w:val="single" w:sz="4" w:space="0" w:color="auto"/>
            </w:tcBorders>
          </w:tcPr>
          <w:p w:rsidR="0072679F" w:rsidRPr="0072679F" w:rsidRDefault="0072679F" w:rsidP="006C6C63">
            <w:pPr>
              <w:rPr>
                <w:szCs w:val="20"/>
              </w:rPr>
            </w:pPr>
          </w:p>
        </w:tc>
      </w:tr>
      <w:tr w:rsidR="0072679F" w:rsidRPr="0072679F" w:rsidTr="006C6C63">
        <w:tc>
          <w:tcPr>
            <w:tcW w:w="3310" w:type="dxa"/>
          </w:tcPr>
          <w:p w:rsidR="0072679F" w:rsidRPr="0072679F" w:rsidRDefault="0072679F" w:rsidP="006C6C63">
            <w:pPr>
              <w:rPr>
                <w:szCs w:val="20"/>
              </w:rPr>
            </w:pPr>
            <w:r w:rsidRPr="0072679F">
              <w:rPr>
                <w:szCs w:val="20"/>
              </w:rPr>
              <w:t>Privatadresse:</w:t>
            </w:r>
          </w:p>
        </w:tc>
        <w:tc>
          <w:tcPr>
            <w:tcW w:w="7200" w:type="dxa"/>
            <w:tcBorders>
              <w:top w:val="single" w:sz="4" w:space="0" w:color="auto"/>
              <w:left w:val="nil"/>
              <w:bottom w:val="single" w:sz="4" w:space="0" w:color="auto"/>
              <w:right w:val="nil"/>
            </w:tcBorders>
          </w:tcPr>
          <w:p w:rsidR="0072679F" w:rsidRPr="0072679F" w:rsidRDefault="0072679F" w:rsidP="006C6C63">
            <w:pPr>
              <w:rPr>
                <w:szCs w:val="20"/>
              </w:rPr>
            </w:pPr>
          </w:p>
        </w:tc>
      </w:tr>
      <w:tr w:rsidR="0072679F" w:rsidRPr="0072679F" w:rsidTr="006C6C63">
        <w:tc>
          <w:tcPr>
            <w:tcW w:w="3310" w:type="dxa"/>
          </w:tcPr>
          <w:p w:rsidR="0072679F" w:rsidRPr="0072679F" w:rsidRDefault="0072679F" w:rsidP="006C6C63">
            <w:pPr>
              <w:rPr>
                <w:szCs w:val="20"/>
              </w:rPr>
            </w:pPr>
            <w:r w:rsidRPr="0072679F">
              <w:rPr>
                <w:szCs w:val="20"/>
              </w:rPr>
              <w:t>Postnr./By:</w:t>
            </w:r>
          </w:p>
        </w:tc>
        <w:tc>
          <w:tcPr>
            <w:tcW w:w="7200" w:type="dxa"/>
            <w:tcBorders>
              <w:top w:val="nil"/>
              <w:left w:val="nil"/>
              <w:bottom w:val="single" w:sz="4" w:space="0" w:color="auto"/>
              <w:right w:val="nil"/>
            </w:tcBorders>
          </w:tcPr>
          <w:p w:rsidR="0072679F" w:rsidRPr="0072679F" w:rsidRDefault="0072679F" w:rsidP="006C6C63">
            <w:pPr>
              <w:rPr>
                <w:szCs w:val="20"/>
              </w:rPr>
            </w:pPr>
          </w:p>
        </w:tc>
      </w:tr>
      <w:tr w:rsidR="0072679F" w:rsidRPr="0072679F" w:rsidTr="006C6C63">
        <w:tc>
          <w:tcPr>
            <w:tcW w:w="3310" w:type="dxa"/>
          </w:tcPr>
          <w:p w:rsidR="0072679F" w:rsidRPr="0072679F" w:rsidRDefault="0072679F" w:rsidP="006C6C63">
            <w:pPr>
              <w:rPr>
                <w:szCs w:val="20"/>
              </w:rPr>
            </w:pPr>
          </w:p>
          <w:p w:rsidR="0072679F" w:rsidRPr="0072679F" w:rsidRDefault="0072679F" w:rsidP="006C6C63">
            <w:pPr>
              <w:rPr>
                <w:szCs w:val="20"/>
              </w:rPr>
            </w:pPr>
            <w:r w:rsidRPr="0072679F">
              <w:rPr>
                <w:szCs w:val="20"/>
              </w:rPr>
              <w:t>Tjenestested/enhed:</w:t>
            </w:r>
          </w:p>
        </w:tc>
        <w:tc>
          <w:tcPr>
            <w:tcW w:w="7200" w:type="dxa"/>
            <w:tcBorders>
              <w:top w:val="nil"/>
              <w:left w:val="nil"/>
              <w:bottom w:val="single" w:sz="4" w:space="0" w:color="auto"/>
              <w:right w:val="nil"/>
            </w:tcBorders>
          </w:tcPr>
          <w:p w:rsidR="0072679F" w:rsidRPr="0072679F" w:rsidRDefault="0072679F" w:rsidP="006C6C63">
            <w:pPr>
              <w:rPr>
                <w:szCs w:val="20"/>
              </w:rPr>
            </w:pPr>
          </w:p>
        </w:tc>
      </w:tr>
      <w:tr w:rsidR="0072679F" w:rsidRPr="0072679F" w:rsidTr="006C6C63">
        <w:tc>
          <w:tcPr>
            <w:tcW w:w="3310" w:type="dxa"/>
          </w:tcPr>
          <w:p w:rsidR="0072679F" w:rsidRPr="0072679F" w:rsidRDefault="0072679F" w:rsidP="006C6C63">
            <w:pPr>
              <w:rPr>
                <w:szCs w:val="20"/>
              </w:rPr>
            </w:pPr>
            <w:r w:rsidRPr="0072679F">
              <w:rPr>
                <w:szCs w:val="20"/>
              </w:rPr>
              <w:t>Fremtidigt tjenestested:</w:t>
            </w:r>
          </w:p>
        </w:tc>
        <w:tc>
          <w:tcPr>
            <w:tcW w:w="7200" w:type="dxa"/>
            <w:tcBorders>
              <w:top w:val="nil"/>
              <w:left w:val="nil"/>
              <w:bottom w:val="single" w:sz="4" w:space="0" w:color="auto"/>
              <w:right w:val="nil"/>
            </w:tcBorders>
          </w:tcPr>
          <w:p w:rsidR="0072679F" w:rsidRPr="0072679F" w:rsidRDefault="0072679F" w:rsidP="006C6C63">
            <w:pPr>
              <w:rPr>
                <w:szCs w:val="20"/>
              </w:rPr>
            </w:pPr>
          </w:p>
        </w:tc>
      </w:tr>
    </w:tbl>
    <w:p w:rsidR="0072679F" w:rsidRPr="0072679F" w:rsidRDefault="0072679F" w:rsidP="0072679F">
      <w:pPr>
        <w:pStyle w:val="Sidehoved"/>
        <w:tabs>
          <w:tab w:val="left" w:pos="1304"/>
        </w:tabs>
        <w:rPr>
          <w:szCs w:val="20"/>
        </w:rPr>
      </w:pPr>
    </w:p>
    <w:tbl>
      <w:tblPr>
        <w:tblW w:w="0" w:type="auto"/>
        <w:tblLayout w:type="fixed"/>
        <w:tblCellMar>
          <w:left w:w="70" w:type="dxa"/>
          <w:right w:w="70" w:type="dxa"/>
        </w:tblCellMar>
        <w:tblLook w:val="0000" w:firstRow="0" w:lastRow="0" w:firstColumn="0" w:lastColumn="0" w:noHBand="0" w:noVBand="0"/>
      </w:tblPr>
      <w:tblGrid>
        <w:gridCol w:w="1690"/>
        <w:gridCol w:w="3960"/>
        <w:gridCol w:w="2160"/>
        <w:gridCol w:w="2750"/>
      </w:tblGrid>
      <w:tr w:rsidR="0072679F" w:rsidRPr="0072679F" w:rsidTr="006C6C63">
        <w:tc>
          <w:tcPr>
            <w:tcW w:w="1690" w:type="dxa"/>
          </w:tcPr>
          <w:p w:rsidR="0072679F" w:rsidRPr="0072679F" w:rsidRDefault="0072679F" w:rsidP="006C6C63">
            <w:pPr>
              <w:rPr>
                <w:szCs w:val="20"/>
              </w:rPr>
            </w:pPr>
            <w:r w:rsidRPr="0072679F">
              <w:rPr>
                <w:szCs w:val="20"/>
              </w:rPr>
              <w:t>Telefon privat:</w:t>
            </w:r>
          </w:p>
        </w:tc>
        <w:tc>
          <w:tcPr>
            <w:tcW w:w="3960" w:type="dxa"/>
            <w:tcBorders>
              <w:top w:val="nil"/>
              <w:left w:val="nil"/>
              <w:bottom w:val="single" w:sz="4" w:space="0" w:color="auto"/>
              <w:right w:val="nil"/>
            </w:tcBorders>
          </w:tcPr>
          <w:p w:rsidR="0072679F" w:rsidRPr="0072679F" w:rsidRDefault="0072679F" w:rsidP="006C6C63">
            <w:pPr>
              <w:rPr>
                <w:szCs w:val="20"/>
              </w:rPr>
            </w:pPr>
          </w:p>
        </w:tc>
        <w:tc>
          <w:tcPr>
            <w:tcW w:w="2160" w:type="dxa"/>
          </w:tcPr>
          <w:p w:rsidR="0072679F" w:rsidRPr="0072679F" w:rsidRDefault="0072679F" w:rsidP="006C6C63">
            <w:pPr>
              <w:rPr>
                <w:szCs w:val="20"/>
              </w:rPr>
            </w:pPr>
            <w:r w:rsidRPr="0072679F">
              <w:rPr>
                <w:szCs w:val="20"/>
              </w:rPr>
              <w:t>Mobiltelefon:</w:t>
            </w:r>
          </w:p>
        </w:tc>
        <w:tc>
          <w:tcPr>
            <w:tcW w:w="2750" w:type="dxa"/>
            <w:tcBorders>
              <w:top w:val="nil"/>
              <w:left w:val="nil"/>
              <w:bottom w:val="single" w:sz="4" w:space="0" w:color="auto"/>
              <w:right w:val="nil"/>
            </w:tcBorders>
          </w:tcPr>
          <w:p w:rsidR="0072679F" w:rsidRPr="0072679F" w:rsidRDefault="0072679F" w:rsidP="006C6C63">
            <w:pPr>
              <w:rPr>
                <w:szCs w:val="20"/>
              </w:rPr>
            </w:pPr>
          </w:p>
        </w:tc>
      </w:tr>
      <w:tr w:rsidR="0072679F" w:rsidRPr="0072679F" w:rsidTr="006C6C63">
        <w:tc>
          <w:tcPr>
            <w:tcW w:w="1690" w:type="dxa"/>
          </w:tcPr>
          <w:p w:rsidR="0072679F" w:rsidRPr="0072679F" w:rsidRDefault="0072679F" w:rsidP="006C6C63">
            <w:pPr>
              <w:rPr>
                <w:szCs w:val="20"/>
              </w:rPr>
            </w:pPr>
            <w:r w:rsidRPr="0072679F">
              <w:rPr>
                <w:szCs w:val="20"/>
              </w:rPr>
              <w:t>E-mail:</w:t>
            </w:r>
          </w:p>
        </w:tc>
        <w:tc>
          <w:tcPr>
            <w:tcW w:w="3960" w:type="dxa"/>
            <w:tcBorders>
              <w:top w:val="single" w:sz="4" w:space="0" w:color="auto"/>
              <w:left w:val="nil"/>
              <w:bottom w:val="single" w:sz="4" w:space="0" w:color="auto"/>
              <w:right w:val="nil"/>
            </w:tcBorders>
          </w:tcPr>
          <w:p w:rsidR="0072679F" w:rsidRPr="0072679F" w:rsidRDefault="0072679F" w:rsidP="006C6C63">
            <w:pPr>
              <w:rPr>
                <w:szCs w:val="20"/>
              </w:rPr>
            </w:pPr>
          </w:p>
        </w:tc>
        <w:tc>
          <w:tcPr>
            <w:tcW w:w="2160" w:type="dxa"/>
          </w:tcPr>
          <w:p w:rsidR="0072679F" w:rsidRPr="0072679F" w:rsidRDefault="0072679F" w:rsidP="006C6C63">
            <w:pPr>
              <w:rPr>
                <w:szCs w:val="20"/>
              </w:rPr>
            </w:pPr>
            <w:r w:rsidRPr="0072679F">
              <w:rPr>
                <w:szCs w:val="20"/>
              </w:rPr>
              <w:t>FIIN-adresse:</w:t>
            </w:r>
          </w:p>
        </w:tc>
        <w:tc>
          <w:tcPr>
            <w:tcW w:w="2750" w:type="dxa"/>
            <w:tcBorders>
              <w:top w:val="single" w:sz="4" w:space="0" w:color="auto"/>
              <w:left w:val="nil"/>
              <w:bottom w:val="single" w:sz="4" w:space="0" w:color="auto"/>
              <w:right w:val="nil"/>
            </w:tcBorders>
          </w:tcPr>
          <w:p w:rsidR="0072679F" w:rsidRPr="0072679F" w:rsidRDefault="0072679F" w:rsidP="006C6C63">
            <w:pPr>
              <w:rPr>
                <w:szCs w:val="20"/>
              </w:rPr>
            </w:pPr>
          </w:p>
        </w:tc>
      </w:tr>
    </w:tbl>
    <w:p w:rsidR="0072679F" w:rsidRPr="0072679F" w:rsidRDefault="0072679F" w:rsidP="0072679F">
      <w:pPr>
        <w:rPr>
          <w:szCs w:val="20"/>
        </w:rPr>
      </w:pPr>
    </w:p>
    <w:tbl>
      <w:tblPr>
        <w:tblW w:w="10560" w:type="dxa"/>
        <w:tblLayout w:type="fixed"/>
        <w:tblCellMar>
          <w:left w:w="70" w:type="dxa"/>
          <w:right w:w="70" w:type="dxa"/>
        </w:tblCellMar>
        <w:tblLook w:val="0000" w:firstRow="0" w:lastRow="0" w:firstColumn="0" w:lastColumn="0" w:noHBand="0" w:noVBand="0"/>
      </w:tblPr>
      <w:tblGrid>
        <w:gridCol w:w="7270"/>
        <w:gridCol w:w="1620"/>
        <w:gridCol w:w="1670"/>
      </w:tblGrid>
      <w:tr w:rsidR="0072679F" w:rsidRPr="0072679F" w:rsidTr="006C6C63">
        <w:tc>
          <w:tcPr>
            <w:tcW w:w="7270" w:type="dxa"/>
          </w:tcPr>
          <w:p w:rsidR="0072679F" w:rsidRPr="0072679F" w:rsidRDefault="0072679F" w:rsidP="006C6C63">
            <w:pPr>
              <w:rPr>
                <w:szCs w:val="20"/>
              </w:rPr>
            </w:pPr>
            <w:r w:rsidRPr="0072679F">
              <w:rPr>
                <w:szCs w:val="20"/>
              </w:rPr>
              <w:t xml:space="preserve">Anciennitet i Forsvaret  </w:t>
            </w:r>
          </w:p>
        </w:tc>
        <w:tc>
          <w:tcPr>
            <w:tcW w:w="1620" w:type="dxa"/>
          </w:tcPr>
          <w:p w:rsidR="0072679F" w:rsidRPr="0072679F" w:rsidRDefault="0072679F" w:rsidP="006C6C63">
            <w:pPr>
              <w:rPr>
                <w:szCs w:val="20"/>
              </w:rPr>
            </w:pPr>
            <w:r w:rsidRPr="0072679F">
              <w:rPr>
                <w:szCs w:val="20"/>
              </w:rPr>
              <w:t>Antal år</w:t>
            </w:r>
          </w:p>
        </w:tc>
        <w:tc>
          <w:tcPr>
            <w:tcW w:w="1670" w:type="dxa"/>
            <w:tcBorders>
              <w:top w:val="nil"/>
              <w:left w:val="nil"/>
              <w:bottom w:val="single" w:sz="6" w:space="0" w:color="auto"/>
              <w:right w:val="nil"/>
            </w:tcBorders>
          </w:tcPr>
          <w:p w:rsidR="0072679F" w:rsidRPr="0072679F" w:rsidRDefault="0072679F" w:rsidP="006C6C63">
            <w:pPr>
              <w:rPr>
                <w:szCs w:val="20"/>
              </w:rPr>
            </w:pPr>
          </w:p>
        </w:tc>
      </w:tr>
    </w:tbl>
    <w:p w:rsidR="0072679F" w:rsidRPr="0072679F" w:rsidRDefault="0072679F" w:rsidP="0072679F">
      <w:pPr>
        <w:rPr>
          <w:szCs w:val="20"/>
        </w:rPr>
      </w:pPr>
    </w:p>
    <w:p w:rsidR="0072679F" w:rsidRPr="0072679F" w:rsidRDefault="00182717" w:rsidP="0072679F">
      <w:pPr>
        <w:rPr>
          <w:szCs w:val="20"/>
        </w:rPr>
      </w:pPr>
      <w:r>
        <w:rPr>
          <w:szCs w:val="20"/>
        </w:rPr>
        <w:t xml:space="preserve"> </w:t>
      </w:r>
      <w:r w:rsidR="0072679F" w:rsidRPr="0072679F">
        <w:rPr>
          <w:szCs w:val="20"/>
        </w:rPr>
        <w:t>Skal du udsendes i mindst 6 mdr. indenfor de næste 12 mdr.             Ja ____  Nej ____</w:t>
      </w:r>
    </w:p>
    <w:p w:rsidR="0072679F" w:rsidRPr="0072679F" w:rsidRDefault="0072679F" w:rsidP="0072679F">
      <w:pPr>
        <w:rPr>
          <w:szCs w:val="20"/>
        </w:rPr>
      </w:pPr>
    </w:p>
    <w:p w:rsidR="0072679F" w:rsidRPr="0072679F" w:rsidRDefault="00182717" w:rsidP="0072679F">
      <w:pPr>
        <w:rPr>
          <w:szCs w:val="20"/>
        </w:rPr>
      </w:pPr>
      <w:r>
        <w:rPr>
          <w:szCs w:val="20"/>
        </w:rPr>
        <w:t xml:space="preserve"> </w:t>
      </w:r>
      <w:r w:rsidR="0072679F" w:rsidRPr="0072679F">
        <w:rPr>
          <w:szCs w:val="20"/>
        </w:rPr>
        <w:t xml:space="preserve">Har du været udsendt i min. 6 mdr. med hjemkomst indenfor </w:t>
      </w:r>
    </w:p>
    <w:p w:rsidR="0072679F" w:rsidRPr="0072679F" w:rsidRDefault="00182717" w:rsidP="0072679F">
      <w:pPr>
        <w:rPr>
          <w:szCs w:val="20"/>
        </w:rPr>
      </w:pPr>
      <w:r>
        <w:rPr>
          <w:szCs w:val="20"/>
        </w:rPr>
        <w:t xml:space="preserve"> </w:t>
      </w:r>
      <w:r w:rsidR="0072679F" w:rsidRPr="0072679F">
        <w:rPr>
          <w:szCs w:val="20"/>
        </w:rPr>
        <w:t>de sidste 6 mdr.</w:t>
      </w:r>
      <w:r w:rsidR="0072679F" w:rsidRPr="0072679F">
        <w:rPr>
          <w:szCs w:val="20"/>
        </w:rPr>
        <w:tab/>
        <w:t xml:space="preserve">                                                                      Ja ____   Nej ____</w:t>
      </w:r>
    </w:p>
    <w:p w:rsidR="0072679F" w:rsidRPr="0072679F" w:rsidRDefault="0072679F" w:rsidP="0072679F">
      <w:pPr>
        <w:rPr>
          <w:szCs w:val="20"/>
        </w:rPr>
      </w:pPr>
      <w:r w:rsidRPr="0072679F">
        <w:rPr>
          <w:szCs w:val="20"/>
        </w:rPr>
        <w:t xml:space="preserve">                                                     </w:t>
      </w:r>
      <w:r w:rsidRPr="0072679F">
        <w:rPr>
          <w:szCs w:val="20"/>
        </w:rPr>
        <w:tab/>
      </w:r>
      <w:r w:rsidRPr="0072679F">
        <w:rPr>
          <w:szCs w:val="20"/>
        </w:rPr>
        <w:tab/>
      </w:r>
      <w:r w:rsidRPr="0072679F">
        <w:rPr>
          <w:szCs w:val="20"/>
        </w:rPr>
        <w:tab/>
      </w:r>
      <w:r w:rsidRPr="0072679F">
        <w:rPr>
          <w:szCs w:val="20"/>
        </w:rPr>
        <w:tab/>
      </w:r>
    </w:p>
    <w:tbl>
      <w:tblPr>
        <w:tblW w:w="10560" w:type="dxa"/>
        <w:tblLayout w:type="fixed"/>
        <w:tblCellMar>
          <w:left w:w="70" w:type="dxa"/>
          <w:right w:w="70" w:type="dxa"/>
        </w:tblCellMar>
        <w:tblLook w:val="0000" w:firstRow="0" w:lastRow="0" w:firstColumn="0" w:lastColumn="0" w:noHBand="0" w:noVBand="0"/>
      </w:tblPr>
      <w:tblGrid>
        <w:gridCol w:w="7270"/>
        <w:gridCol w:w="1620"/>
        <w:gridCol w:w="1670"/>
      </w:tblGrid>
      <w:tr w:rsidR="0072679F" w:rsidRPr="0072679F" w:rsidTr="006C6C63">
        <w:tc>
          <w:tcPr>
            <w:tcW w:w="7270" w:type="dxa"/>
          </w:tcPr>
          <w:p w:rsidR="0072679F" w:rsidRPr="0072679F" w:rsidRDefault="0072679F" w:rsidP="006C6C63">
            <w:pPr>
              <w:rPr>
                <w:szCs w:val="20"/>
              </w:rPr>
            </w:pPr>
            <w:r w:rsidRPr="0072679F">
              <w:rPr>
                <w:szCs w:val="20"/>
              </w:rPr>
              <w:t xml:space="preserve">Antal børn under 18 år i husstanden </w:t>
            </w:r>
          </w:p>
        </w:tc>
        <w:tc>
          <w:tcPr>
            <w:tcW w:w="1620" w:type="dxa"/>
          </w:tcPr>
          <w:p w:rsidR="0072679F" w:rsidRPr="0072679F" w:rsidRDefault="0072679F" w:rsidP="006C6C63">
            <w:pPr>
              <w:rPr>
                <w:szCs w:val="20"/>
              </w:rPr>
            </w:pPr>
            <w:r w:rsidRPr="0072679F">
              <w:rPr>
                <w:szCs w:val="20"/>
              </w:rPr>
              <w:t>Antal børn</w:t>
            </w:r>
          </w:p>
        </w:tc>
        <w:tc>
          <w:tcPr>
            <w:tcW w:w="1670" w:type="dxa"/>
            <w:tcBorders>
              <w:top w:val="nil"/>
              <w:left w:val="nil"/>
              <w:bottom w:val="single" w:sz="6" w:space="0" w:color="auto"/>
              <w:right w:val="nil"/>
            </w:tcBorders>
          </w:tcPr>
          <w:p w:rsidR="0072679F" w:rsidRPr="0072679F" w:rsidRDefault="0072679F" w:rsidP="006C6C63">
            <w:pPr>
              <w:rPr>
                <w:szCs w:val="20"/>
              </w:rPr>
            </w:pPr>
          </w:p>
        </w:tc>
      </w:tr>
    </w:tbl>
    <w:p w:rsidR="0072679F" w:rsidRPr="0072679F" w:rsidRDefault="0072679F" w:rsidP="0072679F">
      <w:pPr>
        <w:spacing w:after="60"/>
        <w:rPr>
          <w:szCs w:val="20"/>
        </w:rPr>
      </w:pPr>
    </w:p>
    <w:p w:rsidR="0072679F" w:rsidRPr="0072679F" w:rsidRDefault="0072679F" w:rsidP="0072679F">
      <w:pPr>
        <w:spacing w:after="60"/>
        <w:rPr>
          <w:szCs w:val="20"/>
        </w:rPr>
      </w:pPr>
      <w:r w:rsidRPr="0072679F">
        <w:rPr>
          <w:szCs w:val="20"/>
        </w:rPr>
        <w:t>Ovenstående skal udfyldes – endvidere bedes oplyst barnets/børnenes navn og fødselsdato på nedenstående linjer:</w:t>
      </w:r>
    </w:p>
    <w:p w:rsidR="0072679F" w:rsidRPr="0072679F" w:rsidRDefault="0072679F" w:rsidP="0072679F">
      <w:pPr>
        <w:spacing w:after="60"/>
        <w:rPr>
          <w:szCs w:val="20"/>
        </w:rPr>
      </w:pPr>
      <w:r w:rsidRPr="0072679F">
        <w:rPr>
          <w:szCs w:val="20"/>
        </w:rPr>
        <w:t xml:space="preserve">----------------------------------------------------------------------------------------------------------------------------------- </w:t>
      </w:r>
    </w:p>
    <w:p w:rsidR="0072679F" w:rsidRPr="0072679F" w:rsidRDefault="0072679F" w:rsidP="0072679F">
      <w:pPr>
        <w:spacing w:after="60"/>
        <w:rPr>
          <w:szCs w:val="20"/>
        </w:rPr>
      </w:pPr>
      <w:r w:rsidRPr="0072679F">
        <w:rPr>
          <w:szCs w:val="20"/>
        </w:rPr>
        <w:t xml:space="preserve">----------------------------------------------------------------------------------------------------------------------------------- </w:t>
      </w:r>
    </w:p>
    <w:p w:rsidR="0072679F" w:rsidRPr="0072679F" w:rsidRDefault="0072679F" w:rsidP="0072679F">
      <w:pPr>
        <w:spacing w:after="60"/>
        <w:rPr>
          <w:szCs w:val="20"/>
        </w:rPr>
      </w:pPr>
      <w:r w:rsidRPr="0072679F">
        <w:rPr>
          <w:szCs w:val="20"/>
        </w:rPr>
        <w:t xml:space="preserve">----------------------------------------------------------------------------------------------------------------------------------- </w:t>
      </w:r>
    </w:p>
    <w:p w:rsidR="0072679F" w:rsidRPr="0072679F" w:rsidRDefault="0072679F" w:rsidP="0072679F">
      <w:pPr>
        <w:spacing w:after="60"/>
        <w:rPr>
          <w:szCs w:val="20"/>
        </w:rPr>
      </w:pPr>
      <w:r w:rsidRPr="0072679F">
        <w:rPr>
          <w:szCs w:val="20"/>
        </w:rPr>
        <w:t xml:space="preserve">----------------------------------------------------------------------------------------------------------------------------------- </w:t>
      </w:r>
    </w:p>
    <w:p w:rsidR="0072679F" w:rsidRPr="0072679F" w:rsidRDefault="0072679F" w:rsidP="0072679F">
      <w:pPr>
        <w:spacing w:after="60"/>
        <w:rPr>
          <w:szCs w:val="20"/>
        </w:rPr>
      </w:pPr>
      <w:r w:rsidRPr="0072679F">
        <w:rPr>
          <w:szCs w:val="20"/>
        </w:rPr>
        <w:t>Evt. begrundelse hvorfor der søges, skal ikke medsendes, da det ikke bliver taget med i betragtning. Det er udelukkende ovennævnte kriterier som afgør om du får tildelt en bolig eller ej.</w:t>
      </w:r>
    </w:p>
    <w:tbl>
      <w:tblPr>
        <w:tblW w:w="105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30"/>
        <w:gridCol w:w="1980"/>
        <w:gridCol w:w="5450"/>
      </w:tblGrid>
      <w:tr w:rsidR="0072679F" w:rsidRPr="0072679F" w:rsidTr="006C6C63">
        <w:tc>
          <w:tcPr>
            <w:tcW w:w="10560" w:type="dxa"/>
            <w:gridSpan w:val="3"/>
            <w:tcBorders>
              <w:top w:val="single" w:sz="4" w:space="0" w:color="auto"/>
              <w:left w:val="single" w:sz="4" w:space="0" w:color="auto"/>
              <w:bottom w:val="nil"/>
              <w:right w:val="single" w:sz="4" w:space="0" w:color="auto"/>
            </w:tcBorders>
          </w:tcPr>
          <w:p w:rsidR="0072679F" w:rsidRPr="0072679F" w:rsidRDefault="0072679F" w:rsidP="006C6C63">
            <w:pPr>
              <w:rPr>
                <w:b/>
                <w:szCs w:val="20"/>
              </w:rPr>
            </w:pPr>
            <w:r w:rsidRPr="0072679F">
              <w:rPr>
                <w:b/>
                <w:szCs w:val="20"/>
              </w:rPr>
              <w:t>Undertegnede erklærer herved, at ansættelsesmæssige og personlige oplysninger er korrekte.</w:t>
            </w:r>
          </w:p>
        </w:tc>
      </w:tr>
      <w:tr w:rsidR="0072679F" w:rsidRPr="0072679F" w:rsidTr="006C6C63">
        <w:tc>
          <w:tcPr>
            <w:tcW w:w="3130" w:type="dxa"/>
            <w:tcBorders>
              <w:top w:val="nil"/>
              <w:left w:val="single" w:sz="4" w:space="0" w:color="auto"/>
              <w:bottom w:val="nil"/>
              <w:right w:val="nil"/>
            </w:tcBorders>
          </w:tcPr>
          <w:p w:rsidR="0072679F" w:rsidRPr="0072679F" w:rsidRDefault="0072679F" w:rsidP="006C6C63">
            <w:pPr>
              <w:rPr>
                <w:szCs w:val="20"/>
              </w:rPr>
            </w:pPr>
          </w:p>
          <w:p w:rsidR="0072679F" w:rsidRPr="0072679F" w:rsidRDefault="002A1E75" w:rsidP="006C6C63">
            <w:pPr>
              <w:jc w:val="center"/>
              <w:rPr>
                <w:szCs w:val="20"/>
              </w:rPr>
            </w:pPr>
            <w:r>
              <w:rPr>
                <w:szCs w:val="20"/>
              </w:rPr>
              <w:pict>
                <v:rect id="_x0000_i1025" style="width:481.9pt;height:1.5pt" o:hralign="center" o:hrstd="t" o:hr="t" fillcolor="gray" stroked="f"/>
              </w:pict>
            </w:r>
          </w:p>
          <w:p w:rsidR="0072679F" w:rsidRPr="0072679F" w:rsidRDefault="0072679F" w:rsidP="006C6C63">
            <w:pPr>
              <w:rPr>
                <w:szCs w:val="20"/>
              </w:rPr>
            </w:pPr>
          </w:p>
        </w:tc>
        <w:tc>
          <w:tcPr>
            <w:tcW w:w="1980" w:type="dxa"/>
            <w:tcBorders>
              <w:top w:val="nil"/>
              <w:left w:val="nil"/>
              <w:bottom w:val="nil"/>
              <w:right w:val="nil"/>
            </w:tcBorders>
          </w:tcPr>
          <w:p w:rsidR="0072679F" w:rsidRPr="0072679F" w:rsidRDefault="0072679F" w:rsidP="006C6C63">
            <w:pPr>
              <w:rPr>
                <w:szCs w:val="20"/>
              </w:rPr>
            </w:pPr>
          </w:p>
        </w:tc>
        <w:tc>
          <w:tcPr>
            <w:tcW w:w="5450" w:type="dxa"/>
            <w:tcBorders>
              <w:top w:val="nil"/>
              <w:left w:val="nil"/>
              <w:bottom w:val="nil"/>
              <w:right w:val="single" w:sz="4" w:space="0" w:color="auto"/>
            </w:tcBorders>
          </w:tcPr>
          <w:p w:rsidR="0072679F" w:rsidRPr="0072679F" w:rsidRDefault="0072679F" w:rsidP="006C6C63">
            <w:pPr>
              <w:rPr>
                <w:szCs w:val="20"/>
              </w:rPr>
            </w:pPr>
          </w:p>
          <w:p w:rsidR="0072679F" w:rsidRPr="0072679F" w:rsidRDefault="002A1E75" w:rsidP="006C6C63">
            <w:pPr>
              <w:jc w:val="center"/>
              <w:rPr>
                <w:szCs w:val="20"/>
              </w:rPr>
            </w:pPr>
            <w:r>
              <w:rPr>
                <w:szCs w:val="20"/>
              </w:rPr>
              <w:pict>
                <v:rect id="_x0000_i1026" style="width:481.9pt;height:1.5pt" o:hralign="center" o:hrstd="t" o:hr="t" fillcolor="gray" stroked="f"/>
              </w:pict>
            </w:r>
          </w:p>
          <w:p w:rsidR="0072679F" w:rsidRPr="0072679F" w:rsidRDefault="0072679F" w:rsidP="006C6C63">
            <w:pPr>
              <w:rPr>
                <w:szCs w:val="20"/>
              </w:rPr>
            </w:pPr>
          </w:p>
        </w:tc>
      </w:tr>
      <w:tr w:rsidR="0072679F" w:rsidRPr="0072679F" w:rsidTr="006C6C63">
        <w:tc>
          <w:tcPr>
            <w:tcW w:w="3130" w:type="dxa"/>
            <w:tcBorders>
              <w:top w:val="nil"/>
              <w:left w:val="single" w:sz="4" w:space="0" w:color="auto"/>
              <w:bottom w:val="single" w:sz="4" w:space="0" w:color="auto"/>
              <w:right w:val="nil"/>
            </w:tcBorders>
          </w:tcPr>
          <w:p w:rsidR="0072679F" w:rsidRPr="0072679F" w:rsidRDefault="0072679F" w:rsidP="006C6C63">
            <w:pPr>
              <w:jc w:val="center"/>
              <w:rPr>
                <w:szCs w:val="20"/>
              </w:rPr>
            </w:pPr>
            <w:r w:rsidRPr="0072679F">
              <w:rPr>
                <w:szCs w:val="20"/>
              </w:rPr>
              <w:t>Dato</w:t>
            </w:r>
          </w:p>
        </w:tc>
        <w:tc>
          <w:tcPr>
            <w:tcW w:w="1980" w:type="dxa"/>
            <w:tcBorders>
              <w:top w:val="nil"/>
              <w:left w:val="nil"/>
              <w:bottom w:val="single" w:sz="4" w:space="0" w:color="auto"/>
              <w:right w:val="nil"/>
            </w:tcBorders>
          </w:tcPr>
          <w:p w:rsidR="0072679F" w:rsidRPr="0072679F" w:rsidRDefault="0072679F" w:rsidP="006C6C63">
            <w:pPr>
              <w:rPr>
                <w:szCs w:val="20"/>
              </w:rPr>
            </w:pPr>
          </w:p>
        </w:tc>
        <w:tc>
          <w:tcPr>
            <w:tcW w:w="5450" w:type="dxa"/>
            <w:tcBorders>
              <w:top w:val="nil"/>
              <w:left w:val="nil"/>
              <w:bottom w:val="single" w:sz="4" w:space="0" w:color="auto"/>
              <w:right w:val="single" w:sz="4" w:space="0" w:color="auto"/>
            </w:tcBorders>
          </w:tcPr>
          <w:p w:rsidR="0072679F" w:rsidRPr="0072679F" w:rsidRDefault="0072679F" w:rsidP="006C6C63">
            <w:pPr>
              <w:jc w:val="center"/>
              <w:rPr>
                <w:szCs w:val="20"/>
              </w:rPr>
            </w:pPr>
            <w:r w:rsidRPr="0072679F">
              <w:rPr>
                <w:szCs w:val="20"/>
              </w:rPr>
              <w:t>Underskrift</w:t>
            </w:r>
          </w:p>
        </w:tc>
      </w:tr>
    </w:tbl>
    <w:p w:rsidR="0072679F" w:rsidRPr="0072679F" w:rsidRDefault="0072679F" w:rsidP="0072679F">
      <w:pPr>
        <w:ind w:left="-540"/>
        <w:jc w:val="center"/>
        <w:rPr>
          <w:rFonts w:cs="Arial"/>
          <w:b/>
          <w:szCs w:val="20"/>
        </w:rPr>
      </w:pPr>
    </w:p>
    <w:p w:rsidR="0072679F" w:rsidRPr="0072679F" w:rsidRDefault="0072679F" w:rsidP="0072679F">
      <w:pPr>
        <w:jc w:val="center"/>
        <w:rPr>
          <w:rFonts w:cs="Arial"/>
          <w:b/>
          <w:szCs w:val="20"/>
        </w:rPr>
      </w:pPr>
      <w:r w:rsidRPr="0072679F">
        <w:rPr>
          <w:rFonts w:cs="Arial"/>
          <w:b/>
          <w:szCs w:val="20"/>
        </w:rPr>
        <w:t>Husk at afkrydse hvilke boliger, du er interesseret i på de næste sider</w:t>
      </w:r>
    </w:p>
    <w:p w:rsidR="0072679F" w:rsidRDefault="0072679F" w:rsidP="0072679F">
      <w:pPr>
        <w:tabs>
          <w:tab w:val="left" w:pos="-567"/>
        </w:tabs>
        <w:ind w:left="-567"/>
        <w:rPr>
          <w:rFonts w:ascii="Arial" w:hAnsi="Arial" w:cs="Arial"/>
          <w:b/>
          <w:sz w:val="24"/>
          <w:szCs w:val="24"/>
        </w:rPr>
      </w:pPr>
      <w:r w:rsidRPr="0072679F">
        <w:rPr>
          <w:rFonts w:cs="Arial"/>
          <w:b/>
          <w:szCs w:val="20"/>
        </w:rPr>
        <w:br w:type="page"/>
      </w:r>
      <w:r w:rsidRPr="001401EA">
        <w:rPr>
          <w:rFonts w:ascii="Arial" w:hAnsi="Arial" w:cs="Arial"/>
          <w:b/>
          <w:sz w:val="24"/>
          <w:szCs w:val="24"/>
        </w:rPr>
        <w:t>F</w:t>
      </w:r>
      <w:r>
        <w:rPr>
          <w:rFonts w:ascii="Arial" w:hAnsi="Arial" w:cs="Arial"/>
          <w:b/>
          <w:sz w:val="24"/>
          <w:szCs w:val="24"/>
        </w:rPr>
        <w:t>ØLGENDE BOLIGER ER LEDIGE – KRYDS AF, HVILKE BOLIGER, DU SØGER</w:t>
      </w:r>
      <w:r w:rsidRPr="001401EA">
        <w:rPr>
          <w:rFonts w:ascii="Arial" w:hAnsi="Arial" w:cs="Arial"/>
          <w:b/>
          <w:sz w:val="24"/>
          <w:szCs w:val="24"/>
        </w:rPr>
        <w:t>:</w:t>
      </w:r>
    </w:p>
    <w:p w:rsidR="0072679F" w:rsidRDefault="0072679F" w:rsidP="0072679F">
      <w:pPr>
        <w:tabs>
          <w:tab w:val="left" w:pos="-567"/>
        </w:tabs>
        <w:ind w:left="-567"/>
        <w:rPr>
          <w:rFonts w:ascii="Arial" w:hAnsi="Arial" w:cs="Arial"/>
          <w:b/>
          <w:sz w:val="24"/>
          <w:szCs w:val="24"/>
        </w:rPr>
      </w:pPr>
    </w:p>
    <w:p w:rsidR="0072679F" w:rsidRDefault="0072679F" w:rsidP="0072679F">
      <w:pPr>
        <w:tabs>
          <w:tab w:val="left" w:pos="-567"/>
        </w:tabs>
        <w:ind w:left="-567"/>
        <w:rPr>
          <w:rFonts w:ascii="Arial" w:hAnsi="Arial" w:cs="Arial"/>
          <w:b/>
          <w:sz w:val="28"/>
          <w:szCs w:val="28"/>
        </w:rPr>
      </w:pPr>
      <w:r>
        <w:rPr>
          <w:rFonts w:ascii="Arial" w:hAnsi="Arial" w:cs="Arial"/>
          <w:b/>
          <w:sz w:val="28"/>
          <w:szCs w:val="28"/>
        </w:rPr>
        <w:t>Boligerne kan kun udlejes på en 4-årig kontrakt.</w:t>
      </w:r>
    </w:p>
    <w:p w:rsidR="0072679F" w:rsidRDefault="0072679F" w:rsidP="0072679F">
      <w:pPr>
        <w:tabs>
          <w:tab w:val="left" w:pos="-567"/>
        </w:tabs>
        <w:ind w:left="-567"/>
        <w:rPr>
          <w:rFonts w:ascii="Arial" w:hAnsi="Arial" w:cs="Arial"/>
          <w:b/>
          <w:sz w:val="28"/>
          <w:szCs w:val="28"/>
        </w:rPr>
      </w:pPr>
    </w:p>
    <w:p w:rsidR="0072679F" w:rsidRPr="00F375A2" w:rsidRDefault="0072679F" w:rsidP="0072679F">
      <w:pPr>
        <w:tabs>
          <w:tab w:val="left" w:pos="-567"/>
        </w:tabs>
        <w:ind w:left="-567"/>
        <w:jc w:val="center"/>
        <w:rPr>
          <w:rFonts w:ascii="Arial" w:hAnsi="Arial"/>
          <w:b/>
          <w:sz w:val="36"/>
          <w:szCs w:val="36"/>
        </w:rPr>
      </w:pPr>
      <w:r w:rsidRPr="00F375A2">
        <w:rPr>
          <w:rFonts w:ascii="Arial" w:hAnsi="Arial"/>
          <w:b/>
          <w:sz w:val="36"/>
          <w:szCs w:val="36"/>
        </w:rPr>
        <w:t>Lejeboliger i Nyboder</w:t>
      </w:r>
    </w:p>
    <w:p w:rsidR="0072679F" w:rsidRDefault="0072679F" w:rsidP="0072679F">
      <w:pPr>
        <w:tabs>
          <w:tab w:val="left" w:pos="-567"/>
        </w:tabs>
        <w:ind w:left="-567"/>
        <w:rPr>
          <w:rFonts w:ascii="Arial" w:hAnsi="Arial"/>
          <w:sz w:val="16"/>
        </w:rPr>
      </w:pPr>
    </w:p>
    <w:tbl>
      <w:tblPr>
        <w:tblW w:w="9927"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369"/>
        <w:gridCol w:w="1260"/>
        <w:gridCol w:w="1260"/>
        <w:gridCol w:w="1620"/>
      </w:tblGrid>
      <w:tr w:rsidR="0072679F" w:rsidTr="006C6C63">
        <w:trPr>
          <w:cantSplit/>
        </w:trPr>
        <w:tc>
          <w:tcPr>
            <w:tcW w:w="1418" w:type="dxa"/>
          </w:tcPr>
          <w:p w:rsidR="0072679F" w:rsidRPr="00EE2063" w:rsidRDefault="0072679F" w:rsidP="006C6C63">
            <w:pPr>
              <w:ind w:left="-57" w:right="-57"/>
              <w:jc w:val="center"/>
              <w:rPr>
                <w:rFonts w:ascii="Arial" w:hAnsi="Arial"/>
                <w:b/>
                <w:sz w:val="24"/>
              </w:rPr>
            </w:pPr>
            <w:r>
              <w:rPr>
                <w:rFonts w:ascii="Arial" w:hAnsi="Arial"/>
                <w:b/>
                <w:sz w:val="24"/>
              </w:rPr>
              <w:t>B</w:t>
            </w:r>
            <w:r w:rsidRPr="00EE2063">
              <w:rPr>
                <w:rFonts w:ascii="Arial" w:hAnsi="Arial"/>
                <w:b/>
                <w:sz w:val="24"/>
              </w:rPr>
              <w:t>olig nr.</w:t>
            </w:r>
          </w:p>
        </w:tc>
        <w:tc>
          <w:tcPr>
            <w:tcW w:w="4369" w:type="dxa"/>
          </w:tcPr>
          <w:p w:rsidR="0072679F" w:rsidRPr="00EE2063" w:rsidRDefault="0072679F" w:rsidP="006C6C63">
            <w:pPr>
              <w:ind w:left="-57" w:right="-57"/>
              <w:jc w:val="center"/>
              <w:rPr>
                <w:rFonts w:ascii="Arial" w:hAnsi="Arial"/>
                <w:b/>
                <w:sz w:val="24"/>
              </w:rPr>
            </w:pPr>
            <w:r>
              <w:rPr>
                <w:rFonts w:ascii="Arial" w:hAnsi="Arial"/>
                <w:b/>
                <w:sz w:val="24"/>
              </w:rPr>
              <w:t>Oplysninger om boligen</w:t>
            </w:r>
          </w:p>
        </w:tc>
        <w:tc>
          <w:tcPr>
            <w:tcW w:w="1260" w:type="dxa"/>
          </w:tcPr>
          <w:p w:rsidR="0072679F" w:rsidRPr="00EE2063" w:rsidRDefault="0072679F" w:rsidP="006C6C63">
            <w:pPr>
              <w:ind w:left="-57" w:right="-57"/>
              <w:jc w:val="center"/>
              <w:rPr>
                <w:rFonts w:ascii="Arial" w:hAnsi="Arial"/>
                <w:b/>
                <w:sz w:val="24"/>
              </w:rPr>
            </w:pPr>
            <w:r>
              <w:rPr>
                <w:rFonts w:ascii="Arial" w:hAnsi="Arial"/>
                <w:b/>
                <w:sz w:val="24"/>
              </w:rPr>
              <w:t>Postnr.</w:t>
            </w:r>
          </w:p>
        </w:tc>
        <w:tc>
          <w:tcPr>
            <w:tcW w:w="1260" w:type="dxa"/>
          </w:tcPr>
          <w:p w:rsidR="0072679F" w:rsidRPr="00EE2063" w:rsidRDefault="0072679F" w:rsidP="006C6C63">
            <w:pPr>
              <w:ind w:left="-57" w:right="-57"/>
              <w:jc w:val="center"/>
              <w:rPr>
                <w:rFonts w:ascii="Arial" w:hAnsi="Arial"/>
                <w:b/>
                <w:sz w:val="24"/>
              </w:rPr>
            </w:pPr>
            <w:r>
              <w:rPr>
                <w:rFonts w:ascii="Arial" w:hAnsi="Arial"/>
                <w:b/>
                <w:sz w:val="24"/>
              </w:rPr>
              <w:t>Udlejes pr.</w:t>
            </w:r>
          </w:p>
        </w:tc>
        <w:tc>
          <w:tcPr>
            <w:tcW w:w="1620" w:type="dxa"/>
          </w:tcPr>
          <w:p w:rsidR="0072679F" w:rsidRPr="00EE2063" w:rsidRDefault="0072679F" w:rsidP="006C6C63">
            <w:pPr>
              <w:ind w:left="-57" w:right="-57"/>
              <w:jc w:val="center"/>
              <w:rPr>
                <w:rFonts w:ascii="Arial" w:hAnsi="Arial"/>
                <w:b/>
                <w:sz w:val="24"/>
              </w:rPr>
            </w:pPr>
            <w:r>
              <w:rPr>
                <w:rFonts w:ascii="Arial" w:hAnsi="Arial"/>
                <w:b/>
                <w:sz w:val="24"/>
              </w:rPr>
              <w:t>Sæt kryds</w:t>
            </w:r>
          </w:p>
        </w:tc>
      </w:tr>
      <w:tr w:rsidR="0072679F" w:rsidRPr="00456365" w:rsidTr="006C6C63">
        <w:trPr>
          <w:cantSplit/>
        </w:trPr>
        <w:tc>
          <w:tcPr>
            <w:tcW w:w="1418" w:type="dxa"/>
          </w:tcPr>
          <w:p w:rsidR="0072679F" w:rsidRPr="00456365" w:rsidRDefault="00FD1ABF" w:rsidP="00B7716A">
            <w:pPr>
              <w:ind w:left="-57" w:right="-57"/>
              <w:jc w:val="center"/>
              <w:rPr>
                <w:rFonts w:ascii="Arial" w:hAnsi="Arial"/>
                <w:sz w:val="24"/>
              </w:rPr>
            </w:pPr>
            <w:r>
              <w:rPr>
                <w:rFonts w:ascii="Arial" w:hAnsi="Arial"/>
                <w:sz w:val="24"/>
              </w:rPr>
              <w:t>2624-</w:t>
            </w:r>
            <w:r w:rsidR="00B7716A">
              <w:rPr>
                <w:rFonts w:ascii="Arial" w:hAnsi="Arial"/>
                <w:sz w:val="24"/>
              </w:rPr>
              <w:t>557</w:t>
            </w:r>
          </w:p>
        </w:tc>
        <w:tc>
          <w:tcPr>
            <w:tcW w:w="4369" w:type="dxa"/>
          </w:tcPr>
          <w:p w:rsidR="000B21F2" w:rsidRDefault="00B7716A" w:rsidP="006C6C63">
            <w:pPr>
              <w:ind w:left="-57" w:right="-57"/>
              <w:rPr>
                <w:rFonts w:ascii="Arial" w:hAnsi="Arial"/>
                <w:sz w:val="24"/>
              </w:rPr>
            </w:pPr>
            <w:r>
              <w:rPr>
                <w:rFonts w:ascii="Arial" w:hAnsi="Arial"/>
                <w:sz w:val="24"/>
              </w:rPr>
              <w:t xml:space="preserve">Delfingade 17,1 D </w:t>
            </w:r>
          </w:p>
          <w:p w:rsidR="000B21F2" w:rsidRDefault="000B21F2" w:rsidP="006C6C63">
            <w:pPr>
              <w:ind w:left="-57" w:right="-57"/>
              <w:rPr>
                <w:rFonts w:ascii="Arial" w:hAnsi="Arial"/>
                <w:sz w:val="24"/>
              </w:rPr>
            </w:pPr>
            <w:r>
              <w:rPr>
                <w:rFonts w:ascii="Arial" w:hAnsi="Arial"/>
                <w:sz w:val="24"/>
              </w:rPr>
              <w:t>A-bolig: &gt; 2 meter til loftet de fleste</w:t>
            </w:r>
          </w:p>
          <w:p w:rsidR="0072679F" w:rsidRDefault="000B21F2" w:rsidP="006C6C63">
            <w:pPr>
              <w:ind w:left="-57" w:right="-57"/>
              <w:rPr>
                <w:rFonts w:ascii="Arial" w:hAnsi="Arial"/>
                <w:sz w:val="24"/>
              </w:rPr>
            </w:pPr>
            <w:r>
              <w:rPr>
                <w:rFonts w:ascii="Arial" w:hAnsi="Arial"/>
                <w:sz w:val="24"/>
              </w:rPr>
              <w:t>steder</w:t>
            </w:r>
            <w:r w:rsidR="0072679F">
              <w:rPr>
                <w:rFonts w:ascii="Arial" w:hAnsi="Arial"/>
                <w:sz w:val="24"/>
              </w:rPr>
              <w:t xml:space="preserve"> </w:t>
            </w:r>
          </w:p>
          <w:p w:rsidR="0072679F" w:rsidRDefault="0072679F" w:rsidP="006C6C63">
            <w:pPr>
              <w:ind w:left="-57" w:right="-57"/>
              <w:rPr>
                <w:rFonts w:ascii="Arial" w:hAnsi="Arial"/>
                <w:sz w:val="24"/>
              </w:rPr>
            </w:pPr>
            <w:r>
              <w:rPr>
                <w:rFonts w:ascii="Arial" w:hAnsi="Arial"/>
                <w:sz w:val="24"/>
              </w:rPr>
              <w:t xml:space="preserve">         </w:t>
            </w:r>
          </w:p>
          <w:p w:rsidR="0072679F" w:rsidRDefault="00B7716A" w:rsidP="006C6C63">
            <w:pPr>
              <w:ind w:left="-57" w:right="-57"/>
              <w:rPr>
                <w:rFonts w:ascii="Arial" w:hAnsi="Arial"/>
                <w:sz w:val="24"/>
              </w:rPr>
            </w:pPr>
            <w:r>
              <w:rPr>
                <w:rFonts w:ascii="Arial" w:hAnsi="Arial"/>
                <w:sz w:val="24"/>
              </w:rPr>
              <w:t>34,05 netto</w:t>
            </w:r>
            <w:r w:rsidR="0072679F">
              <w:rPr>
                <w:rFonts w:ascii="Arial" w:hAnsi="Arial"/>
                <w:sz w:val="24"/>
              </w:rPr>
              <w:t xml:space="preserve"> M2</w:t>
            </w:r>
          </w:p>
          <w:p w:rsidR="0072679F" w:rsidRDefault="00B7716A" w:rsidP="006C6C63">
            <w:pPr>
              <w:ind w:left="-57" w:right="-57"/>
              <w:rPr>
                <w:rFonts w:ascii="Arial" w:hAnsi="Arial"/>
                <w:sz w:val="24"/>
              </w:rPr>
            </w:pPr>
            <w:r>
              <w:rPr>
                <w:rFonts w:ascii="Arial" w:hAnsi="Arial"/>
                <w:sz w:val="24"/>
              </w:rPr>
              <w:t>1 værelse</w:t>
            </w:r>
            <w:r w:rsidR="0072679F">
              <w:rPr>
                <w:rFonts w:ascii="Arial" w:hAnsi="Arial"/>
                <w:sz w:val="24"/>
              </w:rPr>
              <w:t xml:space="preserve">, 1 </w:t>
            </w:r>
            <w:r>
              <w:rPr>
                <w:rFonts w:ascii="Arial" w:hAnsi="Arial"/>
                <w:sz w:val="24"/>
              </w:rPr>
              <w:t>kammer</w:t>
            </w:r>
            <w:r w:rsidR="0072679F">
              <w:rPr>
                <w:rFonts w:ascii="Arial" w:hAnsi="Arial"/>
                <w:sz w:val="24"/>
              </w:rPr>
              <w:t xml:space="preserve">, køkken, </w:t>
            </w:r>
            <w:r>
              <w:rPr>
                <w:rFonts w:ascii="Arial" w:hAnsi="Arial"/>
                <w:sz w:val="24"/>
              </w:rPr>
              <w:t>brusekabine, fælles toilet</w:t>
            </w:r>
          </w:p>
          <w:p w:rsidR="0072679F" w:rsidRDefault="0072679F" w:rsidP="006C6C63">
            <w:pPr>
              <w:ind w:left="-57" w:right="-57"/>
              <w:rPr>
                <w:rFonts w:ascii="Arial" w:hAnsi="Arial"/>
                <w:sz w:val="24"/>
              </w:rPr>
            </w:pPr>
            <w:r>
              <w:rPr>
                <w:rFonts w:ascii="Arial" w:hAnsi="Arial"/>
                <w:sz w:val="24"/>
              </w:rPr>
              <w:t xml:space="preserve">Husleje:  </w:t>
            </w:r>
            <w:r w:rsidR="00B7716A">
              <w:rPr>
                <w:rFonts w:ascii="Arial" w:hAnsi="Arial"/>
                <w:sz w:val="24"/>
              </w:rPr>
              <w:t>2.439,05</w:t>
            </w:r>
            <w:r w:rsidR="000B21F2">
              <w:rPr>
                <w:rFonts w:ascii="Arial" w:hAnsi="Arial"/>
                <w:sz w:val="24"/>
              </w:rPr>
              <w:t xml:space="preserve"> kr.</w:t>
            </w:r>
          </w:p>
          <w:p w:rsidR="0072679F" w:rsidRDefault="0072679F" w:rsidP="006C6C63">
            <w:pPr>
              <w:ind w:left="-57" w:right="-57"/>
              <w:rPr>
                <w:rFonts w:ascii="Arial" w:hAnsi="Arial"/>
                <w:sz w:val="24"/>
              </w:rPr>
            </w:pPr>
            <w:r>
              <w:rPr>
                <w:rFonts w:ascii="Arial" w:hAnsi="Arial"/>
                <w:sz w:val="24"/>
              </w:rPr>
              <w:t>Herudover kommer el og varme</w:t>
            </w:r>
          </w:p>
          <w:p w:rsidR="0072679F" w:rsidRDefault="00502CD1" w:rsidP="006C6C63">
            <w:pPr>
              <w:ind w:left="-57" w:right="-57"/>
              <w:rPr>
                <w:rFonts w:ascii="Arial" w:hAnsi="Arial"/>
                <w:sz w:val="24"/>
              </w:rPr>
            </w:pPr>
            <w:r>
              <w:rPr>
                <w:rFonts w:ascii="Arial" w:hAnsi="Arial"/>
                <w:sz w:val="24"/>
              </w:rPr>
              <w:t xml:space="preserve">Opvarmes med </w:t>
            </w:r>
            <w:r w:rsidR="00B7716A">
              <w:rPr>
                <w:rFonts w:ascii="Arial" w:hAnsi="Arial"/>
                <w:sz w:val="24"/>
              </w:rPr>
              <w:t>gasvarme</w:t>
            </w:r>
          </w:p>
          <w:p w:rsidR="0072679F" w:rsidRPr="00456365" w:rsidRDefault="0072679F" w:rsidP="006C6C63">
            <w:pPr>
              <w:ind w:left="-57" w:right="-57"/>
              <w:rPr>
                <w:rFonts w:ascii="Arial" w:hAnsi="Arial"/>
                <w:sz w:val="24"/>
              </w:rPr>
            </w:pPr>
          </w:p>
        </w:tc>
        <w:tc>
          <w:tcPr>
            <w:tcW w:w="1260" w:type="dxa"/>
          </w:tcPr>
          <w:p w:rsidR="0072679F" w:rsidRPr="00456365" w:rsidRDefault="0072679F" w:rsidP="00FD1ABF">
            <w:pPr>
              <w:ind w:left="-57" w:right="-57"/>
              <w:jc w:val="center"/>
              <w:rPr>
                <w:rFonts w:ascii="Arial" w:hAnsi="Arial"/>
                <w:sz w:val="24"/>
              </w:rPr>
            </w:pPr>
            <w:r>
              <w:rPr>
                <w:rFonts w:ascii="Arial" w:hAnsi="Arial"/>
                <w:sz w:val="24"/>
              </w:rPr>
              <w:t>13</w:t>
            </w:r>
            <w:r w:rsidR="00FD1ABF">
              <w:rPr>
                <w:rFonts w:ascii="Arial" w:hAnsi="Arial"/>
                <w:sz w:val="24"/>
              </w:rPr>
              <w:t>25</w:t>
            </w:r>
          </w:p>
        </w:tc>
        <w:tc>
          <w:tcPr>
            <w:tcW w:w="1260" w:type="dxa"/>
          </w:tcPr>
          <w:p w:rsidR="0072679F" w:rsidRPr="00456365" w:rsidRDefault="0072679F" w:rsidP="00B7716A">
            <w:pPr>
              <w:ind w:left="-57" w:right="-57"/>
              <w:jc w:val="center"/>
              <w:rPr>
                <w:rFonts w:ascii="Arial" w:hAnsi="Arial"/>
                <w:sz w:val="24"/>
              </w:rPr>
            </w:pPr>
            <w:r>
              <w:rPr>
                <w:rFonts w:ascii="Arial" w:hAnsi="Arial"/>
                <w:sz w:val="24"/>
              </w:rPr>
              <w:t>1</w:t>
            </w:r>
            <w:r w:rsidR="00B7716A">
              <w:rPr>
                <w:rFonts w:ascii="Arial" w:hAnsi="Arial"/>
                <w:sz w:val="24"/>
              </w:rPr>
              <w:t>5</w:t>
            </w:r>
            <w:r>
              <w:rPr>
                <w:rFonts w:ascii="Arial" w:hAnsi="Arial"/>
                <w:sz w:val="24"/>
              </w:rPr>
              <w:t xml:space="preserve">/1 </w:t>
            </w:r>
          </w:p>
        </w:tc>
        <w:tc>
          <w:tcPr>
            <w:tcW w:w="1620" w:type="dxa"/>
          </w:tcPr>
          <w:p w:rsidR="0072679F" w:rsidRPr="00456365" w:rsidRDefault="0072679F" w:rsidP="006C6C63">
            <w:pPr>
              <w:ind w:left="-57" w:right="-57"/>
              <w:jc w:val="center"/>
              <w:rPr>
                <w:rFonts w:ascii="Arial" w:hAnsi="Arial"/>
                <w:sz w:val="24"/>
              </w:rPr>
            </w:pPr>
          </w:p>
        </w:tc>
      </w:tr>
      <w:tr w:rsidR="00FD1ABF" w:rsidRPr="00456365" w:rsidTr="006C6C63">
        <w:trPr>
          <w:cantSplit/>
        </w:trPr>
        <w:tc>
          <w:tcPr>
            <w:tcW w:w="1418" w:type="dxa"/>
          </w:tcPr>
          <w:p w:rsidR="00FD1ABF" w:rsidRDefault="00502CD1" w:rsidP="00B7716A">
            <w:pPr>
              <w:ind w:left="-57" w:right="-57"/>
              <w:jc w:val="center"/>
              <w:rPr>
                <w:rFonts w:ascii="Arial" w:hAnsi="Arial"/>
                <w:sz w:val="24"/>
              </w:rPr>
            </w:pPr>
            <w:r>
              <w:rPr>
                <w:rFonts w:ascii="Arial" w:hAnsi="Arial"/>
                <w:sz w:val="24"/>
              </w:rPr>
              <w:t>2624-</w:t>
            </w:r>
            <w:r w:rsidR="00B7716A">
              <w:rPr>
                <w:rFonts w:ascii="Arial" w:hAnsi="Arial"/>
                <w:sz w:val="24"/>
              </w:rPr>
              <w:t>414</w:t>
            </w:r>
          </w:p>
        </w:tc>
        <w:tc>
          <w:tcPr>
            <w:tcW w:w="4369" w:type="dxa"/>
          </w:tcPr>
          <w:p w:rsidR="00FD1ABF" w:rsidRDefault="00B7716A" w:rsidP="006C6C63">
            <w:pPr>
              <w:ind w:left="-57" w:right="-57"/>
              <w:rPr>
                <w:rFonts w:ascii="Arial" w:hAnsi="Arial"/>
                <w:sz w:val="24"/>
              </w:rPr>
            </w:pPr>
            <w:r>
              <w:rPr>
                <w:rFonts w:ascii="Arial" w:hAnsi="Arial"/>
                <w:sz w:val="24"/>
              </w:rPr>
              <w:t>Elsdyrsgade 19,1 CD</w:t>
            </w:r>
          </w:p>
          <w:p w:rsidR="000B21F2" w:rsidRDefault="000B21F2" w:rsidP="006C6C63">
            <w:pPr>
              <w:ind w:left="-57" w:right="-57"/>
              <w:rPr>
                <w:rFonts w:ascii="Arial" w:hAnsi="Arial"/>
                <w:sz w:val="24"/>
              </w:rPr>
            </w:pPr>
            <w:r>
              <w:rPr>
                <w:rFonts w:ascii="Arial" w:hAnsi="Arial"/>
                <w:sz w:val="24"/>
              </w:rPr>
              <w:t>B-bolig: &lt; 2 meter til loftet</w:t>
            </w:r>
          </w:p>
          <w:p w:rsidR="00502CD1" w:rsidRDefault="00502CD1" w:rsidP="006C6C63">
            <w:pPr>
              <w:ind w:left="-57" w:right="-57"/>
              <w:rPr>
                <w:rFonts w:ascii="Arial" w:hAnsi="Arial"/>
                <w:sz w:val="24"/>
              </w:rPr>
            </w:pPr>
          </w:p>
          <w:p w:rsidR="00B7716A" w:rsidRDefault="00B7716A" w:rsidP="006C6C63">
            <w:pPr>
              <w:ind w:left="-57" w:right="-57"/>
              <w:rPr>
                <w:rFonts w:ascii="Arial" w:hAnsi="Arial"/>
                <w:sz w:val="24"/>
              </w:rPr>
            </w:pPr>
            <w:r>
              <w:rPr>
                <w:rFonts w:ascii="Arial" w:hAnsi="Arial"/>
                <w:sz w:val="24"/>
              </w:rPr>
              <w:t>58,50 netto M2</w:t>
            </w:r>
          </w:p>
          <w:p w:rsidR="00502CD1" w:rsidRDefault="00B7716A" w:rsidP="006C6C63">
            <w:pPr>
              <w:ind w:left="-57" w:right="-57"/>
              <w:rPr>
                <w:rFonts w:ascii="Arial" w:hAnsi="Arial"/>
                <w:sz w:val="24"/>
              </w:rPr>
            </w:pPr>
            <w:r>
              <w:rPr>
                <w:rFonts w:ascii="Arial" w:hAnsi="Arial"/>
                <w:sz w:val="24"/>
              </w:rPr>
              <w:t>2 værelser</w:t>
            </w:r>
            <w:r w:rsidR="00502CD1">
              <w:rPr>
                <w:rFonts w:ascii="Arial" w:hAnsi="Arial"/>
                <w:sz w:val="24"/>
              </w:rPr>
              <w:t xml:space="preserve">, </w:t>
            </w:r>
            <w:r>
              <w:rPr>
                <w:rFonts w:ascii="Arial" w:hAnsi="Arial"/>
                <w:sz w:val="24"/>
              </w:rPr>
              <w:t xml:space="preserve">1 kammer, 1 beboeligt loftsværelse, </w:t>
            </w:r>
            <w:r w:rsidR="00502CD1">
              <w:rPr>
                <w:rFonts w:ascii="Arial" w:hAnsi="Arial"/>
                <w:sz w:val="24"/>
              </w:rPr>
              <w:t xml:space="preserve">køkken, </w:t>
            </w:r>
            <w:r>
              <w:rPr>
                <w:rFonts w:ascii="Arial" w:hAnsi="Arial"/>
                <w:sz w:val="24"/>
              </w:rPr>
              <w:t>brusekabine, fælles toilet</w:t>
            </w:r>
          </w:p>
          <w:p w:rsidR="00502CD1" w:rsidRDefault="00502CD1" w:rsidP="006C6C63">
            <w:pPr>
              <w:ind w:left="-57" w:right="-57"/>
              <w:rPr>
                <w:rFonts w:ascii="Arial" w:hAnsi="Arial"/>
                <w:sz w:val="24"/>
              </w:rPr>
            </w:pPr>
            <w:r>
              <w:rPr>
                <w:rFonts w:ascii="Arial" w:hAnsi="Arial"/>
                <w:sz w:val="24"/>
              </w:rPr>
              <w:t>Husleje:</w:t>
            </w:r>
            <w:r w:rsidR="00B7716A">
              <w:rPr>
                <w:rFonts w:ascii="Arial" w:hAnsi="Arial"/>
                <w:sz w:val="24"/>
              </w:rPr>
              <w:t xml:space="preserve"> </w:t>
            </w:r>
            <w:r w:rsidR="000B21F2">
              <w:rPr>
                <w:rFonts w:ascii="Arial" w:hAnsi="Arial"/>
                <w:sz w:val="24"/>
              </w:rPr>
              <w:t>3.776,41 kr.</w:t>
            </w:r>
          </w:p>
          <w:p w:rsidR="00502CD1" w:rsidRDefault="00502CD1" w:rsidP="006C6C63">
            <w:pPr>
              <w:ind w:left="-57" w:right="-57"/>
              <w:rPr>
                <w:rFonts w:ascii="Arial" w:hAnsi="Arial"/>
                <w:sz w:val="24"/>
              </w:rPr>
            </w:pPr>
            <w:r>
              <w:rPr>
                <w:rFonts w:ascii="Arial" w:hAnsi="Arial"/>
                <w:sz w:val="24"/>
              </w:rPr>
              <w:t>Herudover kommer el og varme</w:t>
            </w:r>
          </w:p>
          <w:p w:rsidR="00502CD1" w:rsidRDefault="00502CD1" w:rsidP="000B21F2">
            <w:pPr>
              <w:ind w:left="-57" w:right="-57"/>
              <w:rPr>
                <w:rFonts w:ascii="Arial" w:hAnsi="Arial"/>
                <w:sz w:val="24"/>
              </w:rPr>
            </w:pPr>
            <w:r>
              <w:rPr>
                <w:rFonts w:ascii="Arial" w:hAnsi="Arial"/>
                <w:sz w:val="24"/>
              </w:rPr>
              <w:t>Opvarmes med gas</w:t>
            </w:r>
            <w:r w:rsidR="000B21F2">
              <w:rPr>
                <w:rFonts w:ascii="Arial" w:hAnsi="Arial"/>
                <w:sz w:val="24"/>
              </w:rPr>
              <w:t>varme</w:t>
            </w:r>
          </w:p>
        </w:tc>
        <w:tc>
          <w:tcPr>
            <w:tcW w:w="1260" w:type="dxa"/>
          </w:tcPr>
          <w:p w:rsidR="00FD1ABF" w:rsidRDefault="00B7716A" w:rsidP="006C6C63">
            <w:pPr>
              <w:ind w:left="-57" w:right="-57"/>
              <w:jc w:val="center"/>
              <w:rPr>
                <w:rFonts w:ascii="Arial" w:hAnsi="Arial"/>
                <w:sz w:val="24"/>
              </w:rPr>
            </w:pPr>
            <w:r>
              <w:rPr>
                <w:rFonts w:ascii="Arial" w:hAnsi="Arial"/>
                <w:sz w:val="24"/>
              </w:rPr>
              <w:t>1324</w:t>
            </w:r>
          </w:p>
        </w:tc>
        <w:tc>
          <w:tcPr>
            <w:tcW w:w="1260" w:type="dxa"/>
          </w:tcPr>
          <w:p w:rsidR="00FD1ABF" w:rsidRDefault="00B7716A" w:rsidP="006C6C63">
            <w:pPr>
              <w:ind w:left="-57" w:right="-57"/>
              <w:jc w:val="center"/>
              <w:rPr>
                <w:rFonts w:ascii="Arial" w:hAnsi="Arial"/>
                <w:sz w:val="24"/>
              </w:rPr>
            </w:pPr>
            <w:r>
              <w:rPr>
                <w:rFonts w:ascii="Arial" w:hAnsi="Arial"/>
                <w:sz w:val="24"/>
              </w:rPr>
              <w:t>15/1</w:t>
            </w:r>
          </w:p>
        </w:tc>
        <w:tc>
          <w:tcPr>
            <w:tcW w:w="1620" w:type="dxa"/>
          </w:tcPr>
          <w:p w:rsidR="00FD1ABF" w:rsidRPr="00456365" w:rsidRDefault="00FD1ABF" w:rsidP="006C6C63">
            <w:pPr>
              <w:ind w:left="-57" w:right="-57"/>
              <w:jc w:val="center"/>
              <w:rPr>
                <w:rFonts w:ascii="Arial" w:hAnsi="Arial"/>
                <w:sz w:val="24"/>
              </w:rPr>
            </w:pPr>
          </w:p>
        </w:tc>
      </w:tr>
      <w:tr w:rsidR="00FD1ABF" w:rsidRPr="00456365" w:rsidTr="006C6C63">
        <w:trPr>
          <w:cantSplit/>
        </w:trPr>
        <w:tc>
          <w:tcPr>
            <w:tcW w:w="1418" w:type="dxa"/>
          </w:tcPr>
          <w:p w:rsidR="00FD1ABF" w:rsidRDefault="00502CD1" w:rsidP="000B21F2">
            <w:pPr>
              <w:ind w:left="-57" w:right="-57"/>
              <w:jc w:val="center"/>
              <w:rPr>
                <w:rFonts w:ascii="Arial" w:hAnsi="Arial"/>
                <w:sz w:val="24"/>
              </w:rPr>
            </w:pPr>
            <w:r>
              <w:rPr>
                <w:rFonts w:ascii="Arial" w:hAnsi="Arial"/>
                <w:sz w:val="24"/>
              </w:rPr>
              <w:t>2624-</w:t>
            </w:r>
            <w:r w:rsidR="000B21F2">
              <w:rPr>
                <w:rFonts w:ascii="Arial" w:hAnsi="Arial"/>
                <w:sz w:val="24"/>
              </w:rPr>
              <w:t>475</w:t>
            </w:r>
          </w:p>
        </w:tc>
        <w:tc>
          <w:tcPr>
            <w:tcW w:w="4369" w:type="dxa"/>
          </w:tcPr>
          <w:p w:rsidR="00FD1ABF" w:rsidRDefault="000B21F2" w:rsidP="006C6C63">
            <w:pPr>
              <w:ind w:left="-57" w:right="-57"/>
              <w:rPr>
                <w:rFonts w:ascii="Arial" w:hAnsi="Arial"/>
                <w:sz w:val="24"/>
              </w:rPr>
            </w:pPr>
            <w:r>
              <w:rPr>
                <w:rFonts w:ascii="Arial" w:hAnsi="Arial"/>
                <w:sz w:val="24"/>
              </w:rPr>
              <w:t>Elsdyrsgade 47 st. AB</w:t>
            </w:r>
          </w:p>
          <w:p w:rsidR="000B21F2" w:rsidRDefault="000B21F2" w:rsidP="006C6C63">
            <w:pPr>
              <w:ind w:left="-57" w:right="-57"/>
              <w:rPr>
                <w:rFonts w:ascii="Arial" w:hAnsi="Arial"/>
                <w:sz w:val="24"/>
              </w:rPr>
            </w:pPr>
            <w:r>
              <w:rPr>
                <w:rFonts w:ascii="Arial" w:hAnsi="Arial"/>
                <w:sz w:val="24"/>
              </w:rPr>
              <w:t>A-bolig: &lt; 2 meter til loftet de fleste</w:t>
            </w:r>
          </w:p>
          <w:p w:rsidR="00502CD1" w:rsidRDefault="000B21F2" w:rsidP="006C6C63">
            <w:pPr>
              <w:ind w:left="-57" w:right="-57"/>
              <w:rPr>
                <w:rFonts w:ascii="Arial" w:hAnsi="Arial"/>
                <w:sz w:val="24"/>
              </w:rPr>
            </w:pPr>
            <w:r>
              <w:rPr>
                <w:rFonts w:ascii="Arial" w:hAnsi="Arial"/>
                <w:sz w:val="24"/>
              </w:rPr>
              <w:t>Steder</w:t>
            </w:r>
          </w:p>
          <w:p w:rsidR="000B21F2" w:rsidRDefault="000B21F2" w:rsidP="006C6C63">
            <w:pPr>
              <w:ind w:left="-57" w:right="-57"/>
              <w:rPr>
                <w:rFonts w:ascii="Arial" w:hAnsi="Arial"/>
                <w:sz w:val="24"/>
              </w:rPr>
            </w:pPr>
            <w:r>
              <w:rPr>
                <w:rFonts w:ascii="Arial" w:hAnsi="Arial"/>
                <w:sz w:val="24"/>
              </w:rPr>
              <w:t>Husleje: 3.494,39</w:t>
            </w:r>
          </w:p>
          <w:p w:rsidR="00502CD1" w:rsidRDefault="000B21F2" w:rsidP="006C6C63">
            <w:pPr>
              <w:ind w:left="-57" w:right="-57"/>
              <w:rPr>
                <w:rFonts w:ascii="Arial" w:hAnsi="Arial"/>
                <w:sz w:val="24"/>
              </w:rPr>
            </w:pPr>
            <w:r>
              <w:rPr>
                <w:rFonts w:ascii="Arial" w:hAnsi="Arial"/>
                <w:sz w:val="24"/>
              </w:rPr>
              <w:t>57,10 netto</w:t>
            </w:r>
            <w:r w:rsidR="00DC7E77">
              <w:rPr>
                <w:rFonts w:ascii="Arial" w:hAnsi="Arial"/>
                <w:sz w:val="24"/>
              </w:rPr>
              <w:t xml:space="preserve"> m2</w:t>
            </w:r>
          </w:p>
          <w:p w:rsidR="00DC7E77" w:rsidRDefault="00DC7E77" w:rsidP="006C6C63">
            <w:pPr>
              <w:ind w:left="-57" w:right="-57"/>
              <w:rPr>
                <w:rFonts w:ascii="Arial" w:hAnsi="Arial"/>
                <w:sz w:val="24"/>
              </w:rPr>
            </w:pPr>
            <w:r>
              <w:rPr>
                <w:rFonts w:ascii="Arial" w:hAnsi="Arial"/>
                <w:sz w:val="24"/>
              </w:rPr>
              <w:t>3 værelser,</w:t>
            </w:r>
            <w:r w:rsidR="000B21F2">
              <w:rPr>
                <w:rFonts w:ascii="Arial" w:hAnsi="Arial"/>
                <w:sz w:val="24"/>
              </w:rPr>
              <w:t xml:space="preserve"> køkken, brusekabine, fælles toilet</w:t>
            </w:r>
          </w:p>
          <w:p w:rsidR="00DC7E77" w:rsidRDefault="000B21F2" w:rsidP="006C6C63">
            <w:pPr>
              <w:ind w:left="-57" w:right="-57"/>
              <w:rPr>
                <w:rFonts w:ascii="Arial" w:hAnsi="Arial"/>
                <w:sz w:val="24"/>
              </w:rPr>
            </w:pPr>
            <w:r>
              <w:rPr>
                <w:rFonts w:ascii="Arial" w:hAnsi="Arial"/>
                <w:sz w:val="24"/>
              </w:rPr>
              <w:t xml:space="preserve">Husleje: 3.494,39 kr. </w:t>
            </w:r>
          </w:p>
          <w:p w:rsidR="00DC7E77" w:rsidRDefault="00DC7E77" w:rsidP="006C6C63">
            <w:pPr>
              <w:ind w:left="-57" w:right="-57"/>
              <w:rPr>
                <w:rFonts w:ascii="Arial" w:hAnsi="Arial"/>
                <w:sz w:val="24"/>
              </w:rPr>
            </w:pPr>
            <w:r>
              <w:rPr>
                <w:rFonts w:ascii="Arial" w:hAnsi="Arial"/>
                <w:sz w:val="24"/>
              </w:rPr>
              <w:t>Herudover kommer el og varme</w:t>
            </w:r>
          </w:p>
          <w:p w:rsidR="00DC7E77" w:rsidRDefault="00DC7E77" w:rsidP="000B21F2">
            <w:pPr>
              <w:ind w:left="-57" w:right="-57"/>
              <w:rPr>
                <w:rFonts w:ascii="Arial" w:hAnsi="Arial"/>
                <w:sz w:val="24"/>
              </w:rPr>
            </w:pPr>
            <w:r>
              <w:rPr>
                <w:rFonts w:ascii="Arial" w:hAnsi="Arial"/>
                <w:sz w:val="24"/>
              </w:rPr>
              <w:t>Opvarmes med gas</w:t>
            </w:r>
          </w:p>
        </w:tc>
        <w:tc>
          <w:tcPr>
            <w:tcW w:w="1260" w:type="dxa"/>
          </w:tcPr>
          <w:p w:rsidR="00FD1ABF" w:rsidRDefault="000B21F2" w:rsidP="006C6C63">
            <w:pPr>
              <w:ind w:left="-57" w:right="-57"/>
              <w:jc w:val="center"/>
              <w:rPr>
                <w:rFonts w:ascii="Arial" w:hAnsi="Arial"/>
                <w:sz w:val="24"/>
              </w:rPr>
            </w:pPr>
            <w:r>
              <w:rPr>
                <w:rFonts w:ascii="Arial" w:hAnsi="Arial"/>
                <w:sz w:val="24"/>
              </w:rPr>
              <w:t>1324</w:t>
            </w:r>
          </w:p>
        </w:tc>
        <w:tc>
          <w:tcPr>
            <w:tcW w:w="1260" w:type="dxa"/>
          </w:tcPr>
          <w:p w:rsidR="00FD1ABF" w:rsidRDefault="00DC7E77" w:rsidP="000B21F2">
            <w:pPr>
              <w:ind w:left="-57" w:right="-57"/>
              <w:jc w:val="center"/>
              <w:rPr>
                <w:rFonts w:ascii="Arial" w:hAnsi="Arial"/>
                <w:sz w:val="24"/>
              </w:rPr>
            </w:pPr>
            <w:r>
              <w:rPr>
                <w:rFonts w:ascii="Arial" w:hAnsi="Arial"/>
                <w:sz w:val="24"/>
              </w:rPr>
              <w:t>15/1</w:t>
            </w:r>
          </w:p>
        </w:tc>
        <w:tc>
          <w:tcPr>
            <w:tcW w:w="1620" w:type="dxa"/>
          </w:tcPr>
          <w:p w:rsidR="00FD1ABF" w:rsidRPr="00456365" w:rsidRDefault="00FD1ABF" w:rsidP="006C6C63">
            <w:pPr>
              <w:ind w:left="-57" w:right="-57"/>
              <w:jc w:val="center"/>
              <w:rPr>
                <w:rFonts w:ascii="Arial" w:hAnsi="Arial"/>
                <w:sz w:val="24"/>
              </w:rPr>
            </w:pPr>
          </w:p>
        </w:tc>
      </w:tr>
      <w:tr w:rsidR="00FD1ABF" w:rsidRPr="00456365" w:rsidTr="006C6C63">
        <w:trPr>
          <w:cantSplit/>
        </w:trPr>
        <w:tc>
          <w:tcPr>
            <w:tcW w:w="1418" w:type="dxa"/>
          </w:tcPr>
          <w:p w:rsidR="00FD1ABF" w:rsidRDefault="00FD1ABF" w:rsidP="006C6C63">
            <w:pPr>
              <w:ind w:left="-57" w:right="-57"/>
              <w:jc w:val="center"/>
              <w:rPr>
                <w:rFonts w:ascii="Arial" w:hAnsi="Arial"/>
                <w:sz w:val="24"/>
              </w:rPr>
            </w:pPr>
          </w:p>
        </w:tc>
        <w:tc>
          <w:tcPr>
            <w:tcW w:w="4369" w:type="dxa"/>
          </w:tcPr>
          <w:p w:rsidR="00DC7E77" w:rsidRDefault="00DC7E77" w:rsidP="000B21F2">
            <w:pPr>
              <w:ind w:left="-57" w:right="-57"/>
              <w:rPr>
                <w:rFonts w:ascii="Arial" w:hAnsi="Arial"/>
                <w:sz w:val="24"/>
              </w:rPr>
            </w:pPr>
          </w:p>
        </w:tc>
        <w:tc>
          <w:tcPr>
            <w:tcW w:w="1260" w:type="dxa"/>
          </w:tcPr>
          <w:p w:rsidR="00FD1ABF" w:rsidRDefault="00FD1ABF" w:rsidP="006C6C63">
            <w:pPr>
              <w:ind w:left="-57" w:right="-57"/>
              <w:jc w:val="center"/>
              <w:rPr>
                <w:rFonts w:ascii="Arial" w:hAnsi="Arial"/>
                <w:sz w:val="24"/>
              </w:rPr>
            </w:pPr>
          </w:p>
        </w:tc>
        <w:tc>
          <w:tcPr>
            <w:tcW w:w="1260" w:type="dxa"/>
          </w:tcPr>
          <w:p w:rsidR="00FD1ABF" w:rsidRDefault="00FD1ABF" w:rsidP="006C6C63">
            <w:pPr>
              <w:ind w:left="-57" w:right="-57"/>
              <w:jc w:val="center"/>
              <w:rPr>
                <w:rFonts w:ascii="Arial" w:hAnsi="Arial"/>
                <w:sz w:val="24"/>
              </w:rPr>
            </w:pPr>
          </w:p>
        </w:tc>
        <w:tc>
          <w:tcPr>
            <w:tcW w:w="1620" w:type="dxa"/>
          </w:tcPr>
          <w:p w:rsidR="00FD1ABF" w:rsidRPr="00456365" w:rsidRDefault="00FD1ABF" w:rsidP="006C6C63">
            <w:pPr>
              <w:ind w:left="-57" w:right="-57"/>
              <w:jc w:val="center"/>
              <w:rPr>
                <w:rFonts w:ascii="Arial" w:hAnsi="Arial"/>
                <w:sz w:val="24"/>
              </w:rPr>
            </w:pPr>
          </w:p>
        </w:tc>
      </w:tr>
    </w:tbl>
    <w:p w:rsidR="0072679F" w:rsidRPr="004939D4" w:rsidRDefault="0072679F" w:rsidP="0072679F">
      <w:pPr>
        <w:ind w:left="-567" w:right="-57" w:firstLine="567"/>
        <w:rPr>
          <w:rFonts w:ascii="Arial" w:hAnsi="Arial"/>
          <w:b/>
          <w:sz w:val="36"/>
          <w:szCs w:val="36"/>
        </w:rPr>
      </w:pPr>
    </w:p>
    <w:p w:rsidR="0072679F" w:rsidRPr="0072679F" w:rsidRDefault="0072679F" w:rsidP="00820D5E">
      <w:pPr>
        <w:rPr>
          <w:lang w:eastAsia="da-DK"/>
        </w:rPr>
      </w:pPr>
    </w:p>
    <w:sectPr w:rsidR="0072679F" w:rsidRPr="0072679F" w:rsidSect="00182717">
      <w:footerReference w:type="default" r:id="rId7"/>
      <w:headerReference w:type="first" r:id="rId8"/>
      <w:footerReference w:type="first" r:id="rId9"/>
      <w:pgSz w:w="11907" w:h="16840" w:code="9"/>
      <w:pgMar w:top="1134"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75" w:rsidRDefault="002A1E75" w:rsidP="00F30D8F">
      <w:pPr>
        <w:spacing w:line="240" w:lineRule="auto"/>
      </w:pPr>
      <w:r>
        <w:separator/>
      </w:r>
    </w:p>
  </w:endnote>
  <w:endnote w:type="continuationSeparator" w:id="0">
    <w:p w:rsidR="002A1E75" w:rsidRDefault="002A1E75" w:rsidP="00F30D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5B4ADC" w:rsidTr="00A9692A">
      <w:trPr>
        <w:cantSplit/>
      </w:trPr>
      <w:tc>
        <w:tcPr>
          <w:tcW w:w="3686" w:type="dxa"/>
          <w:noWrap/>
          <w:tcMar>
            <w:left w:w="0" w:type="dxa"/>
            <w:bottom w:w="737" w:type="dxa"/>
            <w:right w:w="0" w:type="dxa"/>
          </w:tcMar>
        </w:tcPr>
        <w:p w:rsidR="005B4ADC" w:rsidRPr="00C14347" w:rsidRDefault="0072679F" w:rsidP="00A9692A">
          <w:pPr>
            <w:pStyle w:val="Pagina"/>
          </w:pPr>
          <w:bookmarkStart w:id="0" w:name="SD_LAN_Sagsnr_N3"/>
          <w:r>
            <w:t>Sagsnr.:</w:t>
          </w:r>
          <w:bookmarkEnd w:id="0"/>
          <w:r w:rsidR="005B4ADC" w:rsidRPr="00C14347">
            <w:t xml:space="preserve"> </w:t>
          </w:r>
          <w:sdt>
            <w:sdtPr>
              <w:alias w:val="(Sag) Sagsnr."/>
              <w:id w:val="-1285498028"/>
              <w:showingPlcHdr/>
              <w:dataBinding w:prefixMappings="xmlns:ns0='Workzone'" w:xpath="/ns0:Root[1]/ns0:data[@id='4A247CA3-F186-4472-80F1-88BC39AA9062']/ns0:value" w:storeItemID="{00000000-0000-0000-0000-000000000000}"/>
              <w:text/>
            </w:sdtPr>
            <w:sdtEndPr/>
            <w:sdtContent>
              <w:r w:rsidR="005B4ADC" w:rsidRPr="0008681F">
                <w:rPr>
                  <w:rStyle w:val="Pladsholdertekst"/>
                </w:rPr>
                <w:t>[Sagsnr.]</w:t>
              </w:r>
            </w:sdtContent>
          </w:sdt>
        </w:p>
        <w:p w:rsidR="005B4ADC" w:rsidRDefault="0072679F" w:rsidP="00A9692A">
          <w:pPr>
            <w:pStyle w:val="Pagina"/>
          </w:pPr>
          <w:bookmarkStart w:id="1" w:name="SD_LAN_DokNr_N3"/>
          <w:r>
            <w:t>Dok.nr.:</w:t>
          </w:r>
          <w:bookmarkEnd w:id="1"/>
          <w:r w:rsidR="005B4ADC" w:rsidRPr="00C14347">
            <w:t xml:space="preserve"> </w:t>
          </w:r>
          <w:sdt>
            <w:sdtPr>
              <w:alias w:val="(Dokument) Dokumentnr."/>
              <w:id w:val="-859586416"/>
              <w:showingPlcHdr/>
              <w:dataBinding w:prefixMappings="xmlns:ns0='Workzone'" w:xpath="/ns0:Root[1]/ns0:data[@id='B9C8395A-22D1-4D7C-9486-93FBFBEAF2F3']/ns0:value" w:storeItemID="{00000000-0000-0000-0000-000000000000}"/>
              <w:text/>
            </w:sdtPr>
            <w:sdtEndPr/>
            <w:sdtContent>
              <w:r w:rsidR="005B4ADC" w:rsidRPr="0008681F">
                <w:rPr>
                  <w:rStyle w:val="Pladsholdertekst"/>
                </w:rPr>
                <w:t>[Dokumentnr.]</w:t>
              </w:r>
            </w:sdtContent>
          </w:sdt>
        </w:p>
        <w:p w:rsidR="005B4ADC" w:rsidRDefault="005B4ADC" w:rsidP="00A9692A">
          <w:pPr>
            <w:pStyle w:val="Pagina"/>
          </w:pPr>
        </w:p>
        <w:p w:rsidR="005B4ADC" w:rsidRDefault="0072679F" w:rsidP="00A9692A">
          <w:pPr>
            <w:pStyle w:val="Pagina"/>
          </w:pPr>
          <w:bookmarkStart w:id="2" w:name="SD_LAN_PageCount_N3"/>
          <w:r>
            <w:t>Side</w:t>
          </w:r>
          <w:bookmarkEnd w:id="2"/>
          <w:r w:rsidR="005B4ADC">
            <w:t xml:space="preserve"> </w:t>
          </w:r>
          <w:r w:rsidR="005B4ADC">
            <w:fldChar w:fldCharType="begin"/>
          </w:r>
          <w:r w:rsidR="005B4ADC">
            <w:instrText>page</w:instrText>
          </w:r>
          <w:r w:rsidR="005B4ADC">
            <w:fldChar w:fldCharType="separate"/>
          </w:r>
          <w:r w:rsidR="00E73ECC">
            <w:rPr>
              <w:noProof/>
            </w:rPr>
            <w:t>2</w:t>
          </w:r>
          <w:r w:rsidR="005B4ADC">
            <w:fldChar w:fldCharType="end"/>
          </w:r>
          <w:r w:rsidR="005B4ADC">
            <w:t xml:space="preserve"> </w:t>
          </w:r>
          <w:bookmarkStart w:id="3" w:name="SD_LAN_PageCountOf_N3"/>
          <w:r>
            <w:t>af</w:t>
          </w:r>
          <w:bookmarkEnd w:id="3"/>
          <w:r w:rsidR="005B4ADC">
            <w:t xml:space="preserve"> </w:t>
          </w:r>
          <w:r w:rsidR="005B4ADC">
            <w:fldChar w:fldCharType="begin"/>
          </w:r>
          <w:r w:rsidR="005B4ADC">
            <w:instrText>sectionpages</w:instrText>
          </w:r>
          <w:r w:rsidR="005B4ADC">
            <w:fldChar w:fldCharType="separate"/>
          </w:r>
          <w:r w:rsidR="00E73ECC">
            <w:rPr>
              <w:noProof/>
            </w:rPr>
            <w:t>4</w:t>
          </w:r>
          <w:r w:rsidR="005B4ADC">
            <w:fldChar w:fldCharType="end"/>
          </w:r>
        </w:p>
      </w:tc>
    </w:tr>
  </w:tbl>
  <w:p w:rsidR="009A3862" w:rsidRPr="00C7156F" w:rsidRDefault="00464BAC" w:rsidP="00C7156F">
    <w:pPr>
      <w:pStyle w:val="Sidefod"/>
      <w:rPr>
        <w:lang w:val="en-US"/>
      </w:rPr>
    </w:pPr>
    <w:r>
      <w:rPr>
        <w:noProof/>
        <w:lang w:eastAsia="da-DK"/>
      </w:rPr>
      <mc:AlternateContent>
        <mc:Choice Requires="wps">
          <w:drawing>
            <wp:anchor distT="0" distB="0" distL="114300" distR="114300" simplePos="0" relativeHeight="251662336" behindDoc="1" locked="1" layoutInCell="1" allowOverlap="1" wp14:anchorId="4CDCEEBD" wp14:editId="52BFA8F1">
              <wp:simplePos x="0" y="0"/>
              <wp:positionH relativeFrom="page">
                <wp:align>center</wp:align>
              </wp:positionH>
              <wp:positionV relativeFrom="page">
                <wp:align>bottom</wp:align>
              </wp:positionV>
              <wp:extent cx="6120000" cy="576000"/>
              <wp:effectExtent l="0" t="0" r="1460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BAC" w:rsidRPr="0072679F" w:rsidRDefault="00464BAC" w:rsidP="009678C4">
                          <w:pPr>
                            <w:pStyle w:val="Klassifikation-1"/>
                            <w:rPr>
                              <w:rFonts w:cs="Arial"/>
                              <w:vanish/>
                            </w:rPr>
                          </w:pPr>
                          <w:bookmarkStart w:id="4" w:name="mærkning_N4"/>
                          <w:bookmarkStart w:id="5" w:name="HIF_mærkning_N4"/>
                          <w:bookmarkEnd w:id="4"/>
                        </w:p>
                        <w:p w:rsidR="00464BAC" w:rsidRPr="0072679F" w:rsidRDefault="00464BAC" w:rsidP="009678C4">
                          <w:pPr>
                            <w:pStyle w:val="Klassifikation-2"/>
                            <w:rPr>
                              <w:vanish/>
                            </w:rPr>
                          </w:pPr>
                          <w:bookmarkStart w:id="6" w:name="afklassifikation_N4"/>
                          <w:bookmarkStart w:id="7" w:name="HIF_afklassifikation_N4"/>
                          <w:bookmarkEnd w:id="5"/>
                          <w:bookmarkEnd w:id="6"/>
                        </w:p>
                        <w:p w:rsidR="00464BAC" w:rsidRPr="0072679F" w:rsidRDefault="00464BAC" w:rsidP="009678C4">
                          <w:pPr>
                            <w:pStyle w:val="Klassifikation-1"/>
                            <w:rPr>
                              <w:rFonts w:cs="Arial"/>
                              <w:vanish/>
                            </w:rPr>
                          </w:pPr>
                          <w:bookmarkStart w:id="8" w:name="klassifikation_N4"/>
                          <w:bookmarkStart w:id="9" w:name="HIF_klassifikation_N4"/>
                          <w:bookmarkEnd w:id="7"/>
                          <w:bookmarkEnd w:id="8"/>
                        </w:p>
                        <w:bookmarkEnd w:id="9"/>
                        <w:p w:rsidR="00464BAC" w:rsidRDefault="00464BAC" w:rsidP="009664EB">
                          <w:pPr>
                            <w:pStyle w:val="Klassifikation-2"/>
                          </w:pPr>
                          <w:r>
                            <w:t> </w:t>
                          </w:r>
                        </w:p>
                      </w:txbxContent>
                    </wps:txbx>
                    <wps:bodyPr rot="0" vert="horz" wrap="square" lIns="0" tIns="0" rIns="0" bIns="54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CEEBD" id="_x0000_t202" coordsize="21600,21600" o:spt="202" path="m,l,21600r21600,l21600,xe">
              <v:stroke joinstyle="miter"/>
              <v:path gradientshapeok="t" o:connecttype="rect"/>
            </v:shapetype>
            <v:shape id="Text Box 4" o:spid="_x0000_s1027" type="#_x0000_t202" style="position:absolute;margin-left:0;margin-top:0;width:481.9pt;height:45.3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" filled="f" stroked="f">
              <v:textbox inset="0,0,0,1.5mm">
                <w:txbxContent>
                  <w:p w:rsidR="00464BAC" w:rsidRPr="0072679F" w:rsidRDefault="00464BAC" w:rsidP="009678C4">
                    <w:pPr>
                      <w:pStyle w:val="Klassifikation-1"/>
                      <w:rPr>
                        <w:rFonts w:cs="Arial"/>
                        <w:vanish/>
                      </w:rPr>
                    </w:pPr>
                    <w:bookmarkStart w:id="10" w:name="mærkning_N4"/>
                    <w:bookmarkStart w:id="11" w:name="HIF_mærkning_N4"/>
                    <w:bookmarkEnd w:id="10"/>
                  </w:p>
                  <w:p w:rsidR="00464BAC" w:rsidRPr="0072679F" w:rsidRDefault="00464BAC" w:rsidP="009678C4">
                    <w:pPr>
                      <w:pStyle w:val="Klassifikation-2"/>
                      <w:rPr>
                        <w:vanish/>
                      </w:rPr>
                    </w:pPr>
                    <w:bookmarkStart w:id="12" w:name="afklassifikation_N4"/>
                    <w:bookmarkStart w:id="13" w:name="HIF_afklassifikation_N4"/>
                    <w:bookmarkEnd w:id="11"/>
                    <w:bookmarkEnd w:id="12"/>
                  </w:p>
                  <w:p w:rsidR="00464BAC" w:rsidRPr="0072679F" w:rsidRDefault="00464BAC" w:rsidP="009678C4">
                    <w:pPr>
                      <w:pStyle w:val="Klassifikation-1"/>
                      <w:rPr>
                        <w:rFonts w:cs="Arial"/>
                        <w:vanish/>
                      </w:rPr>
                    </w:pPr>
                    <w:bookmarkStart w:id="14" w:name="klassifikation_N4"/>
                    <w:bookmarkStart w:id="15" w:name="HIF_klassifikation_N4"/>
                    <w:bookmarkEnd w:id="13"/>
                    <w:bookmarkEnd w:id="14"/>
                  </w:p>
                  <w:bookmarkEnd w:id="15"/>
                  <w:p w:rsidR="00464BAC" w:rsidRDefault="00464BAC" w:rsidP="009664EB">
                    <w:pPr>
                      <w:pStyle w:val="Klassifikation-2"/>
                    </w:pPr>
                    <w:r>
                      <w:t> </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Spec="right" w:tblpYSpec="bottom"/>
      <w:tblOverlap w:val="never"/>
      <w:tblW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tblGrid>
    <w:tr w:rsidR="005B4ADC" w:rsidTr="00A9692A">
      <w:tc>
        <w:tcPr>
          <w:tcW w:w="3686" w:type="dxa"/>
          <w:noWrap/>
          <w:tcMar>
            <w:left w:w="0" w:type="dxa"/>
            <w:bottom w:w="737" w:type="dxa"/>
            <w:right w:w="0" w:type="dxa"/>
          </w:tcMar>
        </w:tcPr>
        <w:p w:rsidR="005B4ADC" w:rsidRDefault="0072679F" w:rsidP="00A9692A">
          <w:pPr>
            <w:pStyle w:val="Pagina"/>
          </w:pPr>
          <w:bookmarkStart w:id="28" w:name="SD_LAN_PageCount"/>
          <w:r>
            <w:t>Side</w:t>
          </w:r>
          <w:bookmarkEnd w:id="28"/>
          <w:r w:rsidR="005B4ADC">
            <w:t xml:space="preserve"> </w:t>
          </w:r>
          <w:r w:rsidR="005B4ADC">
            <w:fldChar w:fldCharType="begin"/>
          </w:r>
          <w:r w:rsidR="005B4ADC">
            <w:instrText>page</w:instrText>
          </w:r>
          <w:r w:rsidR="005B4ADC">
            <w:fldChar w:fldCharType="separate"/>
          </w:r>
          <w:r w:rsidR="00E73ECC">
            <w:rPr>
              <w:noProof/>
            </w:rPr>
            <w:t>1</w:t>
          </w:r>
          <w:r w:rsidR="005B4ADC">
            <w:fldChar w:fldCharType="end"/>
          </w:r>
          <w:r w:rsidR="005B4ADC">
            <w:t xml:space="preserve"> </w:t>
          </w:r>
          <w:bookmarkStart w:id="29" w:name="SD_LAN_PageCountOf"/>
          <w:r>
            <w:t>af</w:t>
          </w:r>
          <w:bookmarkEnd w:id="29"/>
          <w:r w:rsidR="005B4ADC">
            <w:t xml:space="preserve"> </w:t>
          </w:r>
          <w:r w:rsidR="005B4ADC">
            <w:fldChar w:fldCharType="begin"/>
          </w:r>
          <w:r w:rsidR="005B4ADC">
            <w:instrText>sectionpages</w:instrText>
          </w:r>
          <w:r w:rsidR="005B4ADC">
            <w:fldChar w:fldCharType="separate"/>
          </w:r>
          <w:r w:rsidR="00E73ECC">
            <w:rPr>
              <w:noProof/>
            </w:rPr>
            <w:t>4</w:t>
          </w:r>
          <w:r w:rsidR="005B4ADC">
            <w:fldChar w:fldCharType="end"/>
          </w:r>
        </w:p>
      </w:tc>
    </w:tr>
  </w:tbl>
  <w:p w:rsidR="0088204B" w:rsidRPr="00C7156F" w:rsidRDefault="00464BAC" w:rsidP="00C7156F">
    <w:pPr>
      <w:pStyle w:val="Sidefod"/>
      <w:rPr>
        <w:lang w:val="en-US"/>
      </w:rPr>
    </w:pPr>
    <w:r>
      <w:rPr>
        <w:noProof/>
        <w:lang w:eastAsia="da-DK"/>
      </w:rPr>
      <mc:AlternateContent>
        <mc:Choice Requires="wps">
          <w:drawing>
            <wp:anchor distT="0" distB="0" distL="114300" distR="114300" simplePos="0" relativeHeight="251670528" behindDoc="1" locked="1" layoutInCell="1" allowOverlap="1" wp14:anchorId="076FB94F" wp14:editId="6424CF5C">
              <wp:simplePos x="0" y="0"/>
              <wp:positionH relativeFrom="page">
                <wp:align>center</wp:align>
              </wp:positionH>
              <wp:positionV relativeFrom="page">
                <wp:align>bottom</wp:align>
              </wp:positionV>
              <wp:extent cx="6120000" cy="576000"/>
              <wp:effectExtent l="0" t="0" r="1460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7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BAC" w:rsidRPr="0072679F" w:rsidRDefault="00464BAC" w:rsidP="00C5638C">
                          <w:pPr>
                            <w:pStyle w:val="Klassifikation-1"/>
                            <w:rPr>
                              <w:rFonts w:cs="Arial"/>
                              <w:vanish/>
                            </w:rPr>
                          </w:pPr>
                          <w:bookmarkStart w:id="30" w:name="mærkning_N2"/>
                          <w:bookmarkStart w:id="31" w:name="HIF_mærkning_N2"/>
                          <w:bookmarkEnd w:id="30"/>
                        </w:p>
                        <w:p w:rsidR="00464BAC" w:rsidRPr="0072679F" w:rsidRDefault="00464BAC" w:rsidP="00C5638C">
                          <w:pPr>
                            <w:pStyle w:val="Klassifikation-2"/>
                            <w:rPr>
                              <w:vanish/>
                            </w:rPr>
                          </w:pPr>
                          <w:bookmarkStart w:id="32" w:name="afklassifikation_N2"/>
                          <w:bookmarkStart w:id="33" w:name="HIF_afklassifikation_N2"/>
                          <w:bookmarkEnd w:id="31"/>
                          <w:bookmarkEnd w:id="32"/>
                        </w:p>
                        <w:p w:rsidR="00464BAC" w:rsidRPr="0072679F" w:rsidRDefault="00464BAC" w:rsidP="00C5638C">
                          <w:pPr>
                            <w:pStyle w:val="Klassifikation-1"/>
                            <w:rPr>
                              <w:rFonts w:cs="Arial"/>
                              <w:vanish/>
                            </w:rPr>
                          </w:pPr>
                          <w:bookmarkStart w:id="34" w:name="klassifikation_N2"/>
                          <w:bookmarkStart w:id="35" w:name="HIF_klassifikation_N2"/>
                          <w:bookmarkEnd w:id="33"/>
                          <w:bookmarkEnd w:id="34"/>
                        </w:p>
                        <w:bookmarkEnd w:id="35"/>
                        <w:p w:rsidR="00464BAC" w:rsidRDefault="00464BAC" w:rsidP="00FF0768">
                          <w:pPr>
                            <w:pStyle w:val="Klassifikation-2"/>
                          </w:pPr>
                          <w:r>
                            <w:t> </w:t>
                          </w:r>
                        </w:p>
                      </w:txbxContent>
                    </wps:txbx>
                    <wps:bodyPr rot="0" vert="horz" wrap="square" lIns="0" tIns="0" rIns="0" bIns="5400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FB94F" id="_x0000_t202" coordsize="21600,21600" o:spt="202" path="m,l,21600r21600,l21600,xe">
              <v:stroke joinstyle="miter"/>
              <v:path gradientshapeok="t" o:connecttype="rect"/>
            </v:shapetype>
            <v:shape id="Text Box 3" o:spid="_x0000_s1029" type="#_x0000_t202" style="position:absolute;margin-left:0;margin-top:0;width:481.9pt;height:45.35pt;z-index:-251645952;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" filled="f" stroked="f">
              <v:textbox inset="0,0,0,1.5mm">
                <w:txbxContent>
                  <w:p w:rsidR="00464BAC" w:rsidRPr="0072679F" w:rsidRDefault="00464BAC" w:rsidP="00C5638C">
                    <w:pPr>
                      <w:pStyle w:val="Klassifikation-1"/>
                      <w:rPr>
                        <w:rFonts w:cs="Arial"/>
                        <w:vanish/>
                      </w:rPr>
                    </w:pPr>
                    <w:bookmarkStart w:id="36" w:name="mærkning_N2"/>
                    <w:bookmarkStart w:id="37" w:name="HIF_mærkning_N2"/>
                    <w:bookmarkEnd w:id="36"/>
                  </w:p>
                  <w:p w:rsidR="00464BAC" w:rsidRPr="0072679F" w:rsidRDefault="00464BAC" w:rsidP="00C5638C">
                    <w:pPr>
                      <w:pStyle w:val="Klassifikation-2"/>
                      <w:rPr>
                        <w:vanish/>
                      </w:rPr>
                    </w:pPr>
                    <w:bookmarkStart w:id="38" w:name="afklassifikation_N2"/>
                    <w:bookmarkStart w:id="39" w:name="HIF_afklassifikation_N2"/>
                    <w:bookmarkEnd w:id="37"/>
                    <w:bookmarkEnd w:id="38"/>
                  </w:p>
                  <w:p w:rsidR="00464BAC" w:rsidRPr="0072679F" w:rsidRDefault="00464BAC" w:rsidP="00C5638C">
                    <w:pPr>
                      <w:pStyle w:val="Klassifikation-1"/>
                      <w:rPr>
                        <w:rFonts w:cs="Arial"/>
                        <w:vanish/>
                      </w:rPr>
                    </w:pPr>
                    <w:bookmarkStart w:id="40" w:name="klassifikation_N2"/>
                    <w:bookmarkStart w:id="41" w:name="HIF_klassifikation_N2"/>
                    <w:bookmarkEnd w:id="39"/>
                    <w:bookmarkEnd w:id="40"/>
                  </w:p>
                  <w:bookmarkEnd w:id="41"/>
                  <w:p w:rsidR="00464BAC" w:rsidRDefault="00464BAC" w:rsidP="00FF0768">
                    <w:pPr>
                      <w:pStyle w:val="Klassifikation-2"/>
                    </w:pPr>
                    <w:r>
                      <w:t> </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75" w:rsidRDefault="002A1E75" w:rsidP="00F30D8F">
      <w:pPr>
        <w:spacing w:line="240" w:lineRule="auto"/>
      </w:pPr>
      <w:r>
        <w:separator/>
      </w:r>
    </w:p>
  </w:footnote>
  <w:footnote w:type="continuationSeparator" w:id="0">
    <w:p w:rsidR="002A1E75" w:rsidRDefault="002A1E75" w:rsidP="00F30D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BAC" w:rsidRPr="00A70B74" w:rsidRDefault="0072679F" w:rsidP="000D23C3">
    <w:pPr>
      <w:pStyle w:val="Sidehoved"/>
    </w:pPr>
    <w:r>
      <w:rPr>
        <w:noProof/>
        <w:lang w:eastAsia="da-DK"/>
      </w:rPr>
      <w:drawing>
        <wp:anchor distT="0" distB="0" distL="114300" distR="114300" simplePos="0" relativeHeight="251671552" behindDoc="0" locked="1" layoutInCell="1" allowOverlap="1">
          <wp:simplePos x="0" y="0"/>
          <wp:positionH relativeFrom="page">
            <wp:posOffset>773430</wp:posOffset>
          </wp:positionH>
          <wp:positionV relativeFrom="page">
            <wp:posOffset>481965</wp:posOffset>
          </wp:positionV>
          <wp:extent cx="3693600" cy="583200"/>
          <wp:effectExtent l="0" t="0" r="0" b="0"/>
          <wp:wrapNone/>
          <wp:docPr id="6" name="LogoOne_bmkArt" descr="Logo for Forsvarsministeriets Ejendomsstyr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3693600" cy="583200"/>
                  </a:xfrm>
                  <a:prstGeom prst="rect">
                    <a:avLst/>
                  </a:prstGeom>
                </pic:spPr>
              </pic:pic>
            </a:graphicData>
          </a:graphic>
          <wp14:sizeRelH relativeFrom="page">
            <wp14:pctWidth>0</wp14:pctWidth>
          </wp14:sizeRelH>
          <wp14:sizeRelV relativeFrom="page">
            <wp14:pctHeight>0</wp14:pctHeight>
          </wp14:sizeRelV>
        </wp:anchor>
      </w:drawing>
    </w:r>
  </w:p>
  <w:p w:rsidR="00464BAC" w:rsidRPr="00A70B74" w:rsidRDefault="00464BAC" w:rsidP="000D23C3">
    <w:pPr>
      <w:pStyle w:val="Sidehoved"/>
    </w:pPr>
  </w:p>
  <w:p w:rsidR="00464BAC" w:rsidRPr="00A70B74" w:rsidRDefault="00464BAC" w:rsidP="000D23C3">
    <w:pPr>
      <w:pStyle w:val="Sidehoved"/>
    </w:pPr>
  </w:p>
  <w:p w:rsidR="00464BAC" w:rsidRPr="00A70B74" w:rsidRDefault="00464BAC" w:rsidP="000D23C3">
    <w:pPr>
      <w:pStyle w:val="Sidehoved"/>
    </w:pPr>
    <w:r>
      <w:rPr>
        <w:noProof/>
        <w:lang w:eastAsia="da-DK"/>
      </w:rPr>
      <mc:AlternateContent>
        <mc:Choice Requires="wps">
          <w:drawing>
            <wp:anchor distT="0" distB="0" distL="114300" distR="114300" simplePos="0" relativeHeight="251667456" behindDoc="0" locked="1" layoutInCell="1" allowOverlap="1" wp14:anchorId="77D511E5" wp14:editId="441C8882">
              <wp:simplePos x="0" y="0"/>
              <wp:positionH relativeFrom="page">
                <wp:posOffset>714375</wp:posOffset>
              </wp:positionH>
              <wp:positionV relativeFrom="page">
                <wp:posOffset>142875</wp:posOffset>
              </wp:positionV>
              <wp:extent cx="6119495" cy="885825"/>
              <wp:effectExtent l="0" t="0" r="14605" b="9525"/>
              <wp:wrapNone/>
              <wp:docPr id="4" name="Klassifikati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BAC" w:rsidRPr="0072679F" w:rsidRDefault="00464BAC" w:rsidP="00C74D1B">
                          <w:pPr>
                            <w:pStyle w:val="Klassifikation-1"/>
                            <w:rPr>
                              <w:rFonts w:cs="Arial"/>
                              <w:vanish/>
                            </w:rPr>
                          </w:pPr>
                          <w:bookmarkStart w:id="16" w:name="klassifikation"/>
                          <w:bookmarkStart w:id="17" w:name="HIF_klassifikation"/>
                          <w:bookmarkEnd w:id="16"/>
                        </w:p>
                        <w:p w:rsidR="00464BAC" w:rsidRPr="0072679F" w:rsidRDefault="00464BAC" w:rsidP="00C74D1B">
                          <w:pPr>
                            <w:pStyle w:val="Klassifikation-2"/>
                            <w:rPr>
                              <w:vanish/>
                            </w:rPr>
                          </w:pPr>
                          <w:bookmarkStart w:id="18" w:name="afklassifikation"/>
                          <w:bookmarkStart w:id="19" w:name="HIF_afklassifikation"/>
                          <w:bookmarkEnd w:id="17"/>
                          <w:bookmarkEnd w:id="18"/>
                        </w:p>
                        <w:p w:rsidR="00464BAC" w:rsidRPr="0072679F" w:rsidRDefault="00464BAC" w:rsidP="00C74D1B">
                          <w:pPr>
                            <w:pStyle w:val="Klassifikation-1"/>
                            <w:rPr>
                              <w:rFonts w:cs="Arial"/>
                              <w:vanish/>
                            </w:rPr>
                          </w:pPr>
                          <w:bookmarkStart w:id="20" w:name="mærkning"/>
                          <w:bookmarkStart w:id="21" w:name="HIF_mærkning"/>
                          <w:bookmarkEnd w:id="19"/>
                          <w:bookmarkEnd w:id="20"/>
                        </w:p>
                        <w:bookmarkEnd w:id="21"/>
                        <w:p w:rsidR="00464BAC" w:rsidRPr="00B24705" w:rsidRDefault="00464BAC" w:rsidP="00C74D1B">
                          <w:pPr>
                            <w:pStyle w:val="Klassifikation-1"/>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511E5" id="_x0000_t202" coordsize="21600,21600" o:spt="202" path="m,l,21600r21600,l21600,xe">
              <v:stroke joinstyle="miter"/>
              <v:path gradientshapeok="t" o:connecttype="rect"/>
            </v:shapetype>
            <v:shape id="Klassifikation" o:spid="_x0000_s1028" type="#_x0000_t202" style="position:absolute;margin-left:56.25pt;margin-top:11.25pt;width:481.85pt;height:69.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" filled="f" stroked="f">
              <v:textbox inset="0,0,0,0">
                <w:txbxContent>
                  <w:p w:rsidR="00464BAC" w:rsidRPr="0072679F" w:rsidRDefault="00464BAC" w:rsidP="00C74D1B">
                    <w:pPr>
                      <w:pStyle w:val="Klassifikation-1"/>
                      <w:rPr>
                        <w:rFonts w:cs="Arial"/>
                        <w:vanish/>
                      </w:rPr>
                    </w:pPr>
                    <w:bookmarkStart w:id="22" w:name="klassifikation"/>
                    <w:bookmarkStart w:id="23" w:name="HIF_klassifikation"/>
                    <w:bookmarkEnd w:id="22"/>
                  </w:p>
                  <w:p w:rsidR="00464BAC" w:rsidRPr="0072679F" w:rsidRDefault="00464BAC" w:rsidP="00C74D1B">
                    <w:pPr>
                      <w:pStyle w:val="Klassifikation-2"/>
                      <w:rPr>
                        <w:vanish/>
                      </w:rPr>
                    </w:pPr>
                    <w:bookmarkStart w:id="24" w:name="afklassifikation"/>
                    <w:bookmarkStart w:id="25" w:name="HIF_afklassifikation"/>
                    <w:bookmarkEnd w:id="23"/>
                    <w:bookmarkEnd w:id="24"/>
                  </w:p>
                  <w:p w:rsidR="00464BAC" w:rsidRPr="0072679F" w:rsidRDefault="00464BAC" w:rsidP="00C74D1B">
                    <w:pPr>
                      <w:pStyle w:val="Klassifikation-1"/>
                      <w:rPr>
                        <w:rFonts w:cs="Arial"/>
                        <w:vanish/>
                      </w:rPr>
                    </w:pPr>
                    <w:bookmarkStart w:id="26" w:name="mærkning"/>
                    <w:bookmarkStart w:id="27" w:name="HIF_mærkning"/>
                    <w:bookmarkEnd w:id="25"/>
                    <w:bookmarkEnd w:id="26"/>
                  </w:p>
                  <w:bookmarkEnd w:id="27"/>
                  <w:p w:rsidR="00464BAC" w:rsidRPr="00B24705" w:rsidRDefault="00464BAC" w:rsidP="00C74D1B">
                    <w:pPr>
                      <w:pStyle w:val="Klassifikation-1"/>
                      <w:rPr>
                        <w:rFonts w:cs="Arial"/>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C18DBBA"/>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58121AF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89616E"/>
    <w:multiLevelType w:val="multilevel"/>
    <w:tmpl w:val="5886930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3" w15:restartNumberingAfterBreak="0">
    <w:nsid w:val="08F144D1"/>
    <w:multiLevelType w:val="multilevel"/>
    <w:tmpl w:val="24789CCE"/>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4" w15:restartNumberingAfterBreak="0">
    <w:nsid w:val="097C7C21"/>
    <w:multiLevelType w:val="multilevel"/>
    <w:tmpl w:val="CD6A013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5" w15:restartNumberingAfterBreak="0">
    <w:nsid w:val="14B63B53"/>
    <w:multiLevelType w:val="multilevel"/>
    <w:tmpl w:val="8A427A9A"/>
    <w:lvl w:ilvl="0">
      <w:start w:val="1"/>
      <w:numFmt w:val="bullet"/>
      <w:pStyle w:val="Opstilling-punkttegn"/>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1EE624E8"/>
    <w:multiLevelType w:val="multilevel"/>
    <w:tmpl w:val="38207A26"/>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Symbol" w:hAnsi="Symbol" w:hint="default"/>
      </w:rPr>
    </w:lvl>
    <w:lvl w:ilvl="2">
      <w:numFmt w:val="none"/>
      <w:lvlText w:val=""/>
      <w:lvlJc w:val="left"/>
      <w:pPr>
        <w:tabs>
          <w:tab w:val="num" w:pos="360"/>
        </w:tabs>
      </w:pPr>
    </w:lvl>
    <w:lvl w:ilvl="3">
      <w:start w:val="1"/>
      <w:numFmt w:val="bullet"/>
      <w:lvlText w:val=""/>
      <w:lvlJc w:val="left"/>
      <w:pPr>
        <w:tabs>
          <w:tab w:val="num" w:pos="1360"/>
        </w:tabs>
        <w:ind w:left="1360" w:hanging="340"/>
      </w:pPr>
      <w:rPr>
        <w:rFonts w:ascii="Symbol" w:hAnsi="Symbol" w:hint="default"/>
      </w:rPr>
    </w:lvl>
    <w:lvl w:ilvl="4">
      <w:start w:val="1"/>
      <w:numFmt w:val="bullet"/>
      <w:lvlText w:val=""/>
      <w:lvlJc w:val="left"/>
      <w:pPr>
        <w:tabs>
          <w:tab w:val="num" w:pos="1700"/>
        </w:tabs>
        <w:ind w:left="1700" w:hanging="340"/>
      </w:pPr>
      <w:rPr>
        <w:rFonts w:ascii="Symbol" w:hAnsi="Symbol" w:hint="default"/>
      </w:rPr>
    </w:lvl>
    <w:lvl w:ilvl="5">
      <w:start w:val="1"/>
      <w:numFmt w:val="bullet"/>
      <w:lvlText w:val=""/>
      <w:lvlJc w:val="left"/>
      <w:pPr>
        <w:tabs>
          <w:tab w:val="num" w:pos="2040"/>
        </w:tabs>
        <w:ind w:left="2040" w:hanging="340"/>
      </w:pPr>
      <w:rPr>
        <w:rFonts w:ascii="Symbol" w:hAnsi="Symbol" w:hint="default"/>
      </w:rPr>
    </w:lvl>
    <w:lvl w:ilvl="6">
      <w:start w:val="1"/>
      <w:numFmt w:val="bullet"/>
      <w:lvlText w:val=""/>
      <w:lvlJc w:val="left"/>
      <w:pPr>
        <w:tabs>
          <w:tab w:val="num" w:pos="2380"/>
        </w:tabs>
        <w:ind w:left="2380" w:hanging="340"/>
      </w:pPr>
      <w:rPr>
        <w:rFonts w:ascii="Symbol" w:hAnsi="Symbol" w:hint="default"/>
      </w:rPr>
    </w:lvl>
    <w:lvl w:ilvl="7">
      <w:start w:val="1"/>
      <w:numFmt w:val="bullet"/>
      <w:lvlText w:val=""/>
      <w:lvlJc w:val="left"/>
      <w:pPr>
        <w:tabs>
          <w:tab w:val="num" w:pos="2720"/>
        </w:tabs>
        <w:ind w:left="2720" w:hanging="340"/>
      </w:pPr>
      <w:rPr>
        <w:rFonts w:ascii="Symbol" w:hAnsi="Symbol" w:hint="default"/>
      </w:rPr>
    </w:lvl>
    <w:lvl w:ilvl="8">
      <w:start w:val="1"/>
      <w:numFmt w:val="bullet"/>
      <w:lvlText w:val=""/>
      <w:lvlJc w:val="left"/>
      <w:pPr>
        <w:tabs>
          <w:tab w:val="num" w:pos="3060"/>
        </w:tabs>
        <w:ind w:left="3060" w:hanging="340"/>
      </w:pPr>
      <w:rPr>
        <w:rFonts w:ascii="Symbol" w:hAnsi="Symbol" w:hint="default"/>
      </w:rPr>
    </w:lvl>
  </w:abstractNum>
  <w:abstractNum w:abstractNumId="7" w15:restartNumberingAfterBreak="0">
    <w:nsid w:val="38607BC7"/>
    <w:multiLevelType w:val="multilevel"/>
    <w:tmpl w:val="5E9E34D0"/>
    <w:lvl w:ilvl="0">
      <w:start w:val="1"/>
      <w:numFmt w:val="none"/>
      <w:pStyle w:val="Overskrift1"/>
      <w:suff w:val="nothing"/>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Overskrift7"/>
      <w:lvlText w:val="%1%2.%3.%4.%5.%6.%7"/>
      <w:lvlJc w:val="left"/>
      <w:pPr>
        <w:ind w:left="0" w:firstLine="0"/>
      </w:pPr>
      <w:rPr>
        <w:rFonts w:hint="default"/>
      </w:rPr>
    </w:lvl>
    <w:lvl w:ilvl="7">
      <w:start w:val="1"/>
      <w:numFmt w:val="decimal"/>
      <w:pStyle w:val="Overskrift8"/>
      <w:suff w:val="space"/>
      <w:lvlText w:val="%1%2.%3.%4.%5.%6.%7.%8"/>
      <w:lvlJc w:val="left"/>
      <w:pPr>
        <w:ind w:left="0" w:firstLine="0"/>
      </w:pPr>
      <w:rPr>
        <w:rFonts w:hint="default"/>
      </w:rPr>
    </w:lvl>
    <w:lvl w:ilvl="8">
      <w:start w:val="1"/>
      <w:numFmt w:val="decimal"/>
      <w:pStyle w:val="Overskrift9"/>
      <w:suff w:val="space"/>
      <w:lvlText w:val="%1%2.%3.%4.%5.%6.%7.%8.%9"/>
      <w:lvlJc w:val="left"/>
      <w:pPr>
        <w:ind w:left="0" w:firstLine="0"/>
      </w:pPr>
      <w:rPr>
        <w:rFonts w:hint="default"/>
      </w:rPr>
    </w:lvl>
  </w:abstractNum>
  <w:abstractNum w:abstractNumId="8" w15:restartNumberingAfterBreak="0">
    <w:nsid w:val="42DD5506"/>
    <w:multiLevelType w:val="singleLevel"/>
    <w:tmpl w:val="4190C0F2"/>
    <w:lvl w:ilvl="0">
      <w:start w:val="1"/>
      <w:numFmt w:val="decimal"/>
      <w:lvlRestart w:val="0"/>
      <w:lvlText w:val="%1."/>
      <w:lvlJc w:val="left"/>
      <w:pPr>
        <w:ind w:left="454" w:hanging="454"/>
      </w:pPr>
      <w:rPr>
        <w:b/>
        <w:i w:val="0"/>
      </w:rPr>
    </w:lvl>
  </w:abstractNum>
  <w:abstractNum w:abstractNumId="9" w15:restartNumberingAfterBreak="0">
    <w:nsid w:val="47D0384D"/>
    <w:multiLevelType w:val="multilevel"/>
    <w:tmpl w:val="CE2ADCFA"/>
    <w:lvl w:ilvl="0">
      <w:start w:val="1"/>
      <w:numFmt w:val="decimal"/>
      <w:pStyle w:val="Opstilling-talellerbogst"/>
      <w:lvlText w:val="%1."/>
      <w:lvlJc w:val="left"/>
      <w:pPr>
        <w:ind w:left="360" w:hanging="36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suff w:val="space"/>
      <w:lvlText w:val="%1.%2.%3.%4.%5."/>
      <w:lvlJc w:val="left"/>
      <w:pPr>
        <w:ind w:left="0" w:firstLine="0"/>
      </w:pPr>
      <w:rPr>
        <w:rFonts w:hint="default"/>
        <w:b/>
        <w:i w:val="0"/>
      </w:rPr>
    </w:lvl>
    <w:lvl w:ilvl="5">
      <w:start w:val="1"/>
      <w:numFmt w:val="decimal"/>
      <w:suff w:val="space"/>
      <w:lvlText w:val="%1.%2.%3.%4.%5.%6."/>
      <w:lvlJc w:val="left"/>
      <w:pPr>
        <w:ind w:left="0" w:firstLine="0"/>
      </w:pPr>
      <w:rPr>
        <w:rFonts w:hint="default"/>
        <w:b/>
        <w:i w:val="0"/>
      </w:rPr>
    </w:lvl>
    <w:lvl w:ilvl="6">
      <w:start w:val="1"/>
      <w:numFmt w:val="decimal"/>
      <w:suff w:val="space"/>
      <w:lvlText w:val="%1.%2.%3.%4.%5.%6.%7."/>
      <w:lvlJc w:val="left"/>
      <w:pPr>
        <w:ind w:left="0" w:firstLine="0"/>
      </w:pPr>
      <w:rPr>
        <w:rFonts w:hint="default"/>
        <w:b/>
        <w:i w:val="0"/>
      </w:rPr>
    </w:lvl>
    <w:lvl w:ilvl="7">
      <w:start w:val="1"/>
      <w:numFmt w:val="decimal"/>
      <w:suff w:val="space"/>
      <w:lvlText w:val="%1.%2.%3.%4.%5.%6.%7.%8."/>
      <w:lvlJc w:val="left"/>
      <w:pPr>
        <w:ind w:left="0" w:firstLine="0"/>
      </w:pPr>
      <w:rPr>
        <w:rFonts w:hint="default"/>
        <w:b/>
        <w:i w:val="0"/>
      </w:rPr>
    </w:lvl>
    <w:lvl w:ilvl="8">
      <w:start w:val="1"/>
      <w:numFmt w:val="decimal"/>
      <w:suff w:val="space"/>
      <w:lvlText w:val="%1.%2.%3.%4.%5.%6.%7.%8.%9."/>
      <w:lvlJc w:val="left"/>
      <w:pPr>
        <w:ind w:left="0" w:firstLine="0"/>
      </w:pPr>
      <w:rPr>
        <w:rFonts w:hint="default"/>
        <w:b/>
        <w:i w:val="0"/>
      </w:rPr>
    </w:lvl>
  </w:abstractNum>
  <w:abstractNum w:abstractNumId="10" w15:restartNumberingAfterBreak="0">
    <w:nsid w:val="4B5E11A7"/>
    <w:multiLevelType w:val="multilevel"/>
    <w:tmpl w:val="45E4AECE"/>
    <w:lvl w:ilvl="0">
      <w:start w:val="1"/>
      <w:numFmt w:val="decimal"/>
      <w:lvlText w:val="%1."/>
      <w:lvlJc w:val="left"/>
      <w:pPr>
        <w:tabs>
          <w:tab w:val="num" w:pos="0"/>
        </w:tabs>
        <w:ind w:left="454" w:hanging="454"/>
      </w:pPr>
      <w:rPr>
        <w:rFonts w:hint="default"/>
        <w:b/>
        <w:i w:val="0"/>
      </w:rPr>
    </w:lvl>
    <w:lvl w:ilvl="1">
      <w:start w:val="1"/>
      <w:numFmt w:val="decimal"/>
      <w:lvlText w:val="%1.%2."/>
      <w:lvlJc w:val="left"/>
      <w:pPr>
        <w:tabs>
          <w:tab w:val="num" w:pos="0"/>
        </w:tabs>
        <w:ind w:left="680" w:hanging="680"/>
      </w:pPr>
      <w:rPr>
        <w:rFonts w:hint="default"/>
      </w:rPr>
    </w:lvl>
    <w:lvl w:ilvl="2">
      <w:start w:val="1"/>
      <w:numFmt w:val="decimal"/>
      <w:lvlText w:val="%1.%2.%3."/>
      <w:lvlJc w:val="left"/>
      <w:pPr>
        <w:tabs>
          <w:tab w:val="num" w:pos="0"/>
        </w:tabs>
        <w:ind w:left="851" w:hanging="851"/>
      </w:pPr>
      <w:rPr>
        <w:rFonts w:hint="default"/>
      </w:rPr>
    </w:lvl>
    <w:lvl w:ilvl="3">
      <w:start w:val="1"/>
      <w:numFmt w:val="decimal"/>
      <w:lvlText w:val="%1.%2.%3.%4."/>
      <w:lvlJc w:val="left"/>
      <w:pPr>
        <w:tabs>
          <w:tab w:val="num" w:pos="0"/>
        </w:tabs>
        <w:ind w:left="1134" w:hanging="1134"/>
      </w:pPr>
      <w:rPr>
        <w:rFonts w:hint="default"/>
      </w:rPr>
    </w:lvl>
    <w:lvl w:ilvl="4">
      <w:start w:val="1"/>
      <w:numFmt w:val="decimal"/>
      <w:lvlText w:val="%1.%2.%3.%4.%5."/>
      <w:lvlJc w:val="left"/>
      <w:pPr>
        <w:tabs>
          <w:tab w:val="num" w:pos="0"/>
        </w:tabs>
        <w:ind w:left="1304" w:hanging="1304"/>
      </w:pPr>
      <w:rPr>
        <w:rFonts w:hint="default"/>
      </w:rPr>
    </w:lvl>
    <w:lvl w:ilvl="5">
      <w:start w:val="1"/>
      <w:numFmt w:val="decimal"/>
      <w:lvlText w:val="%1.%2.%3.%4.%5.%6."/>
      <w:lvlJc w:val="left"/>
      <w:pPr>
        <w:tabs>
          <w:tab w:val="num" w:pos="0"/>
        </w:tabs>
        <w:ind w:left="1418" w:hanging="1418"/>
      </w:pPr>
      <w:rPr>
        <w:rFonts w:hint="default"/>
      </w:rPr>
    </w:lvl>
    <w:lvl w:ilvl="6">
      <w:start w:val="1"/>
      <w:numFmt w:val="decimal"/>
      <w:lvlText w:val="%1.%2.%3.%4.%5.%6.%7."/>
      <w:lvlJc w:val="left"/>
      <w:pPr>
        <w:tabs>
          <w:tab w:val="num" w:pos="0"/>
        </w:tabs>
        <w:ind w:left="1701" w:hanging="1701"/>
      </w:pPr>
      <w:rPr>
        <w:rFonts w:hint="default"/>
      </w:rPr>
    </w:lvl>
    <w:lvl w:ilvl="7">
      <w:start w:val="1"/>
      <w:numFmt w:val="decimal"/>
      <w:lvlText w:val="%1.%2.%3.%4.%5.%6.%7.%8."/>
      <w:lvlJc w:val="left"/>
      <w:pPr>
        <w:tabs>
          <w:tab w:val="num" w:pos="0"/>
        </w:tabs>
        <w:ind w:left="1985" w:hanging="1985"/>
      </w:pPr>
      <w:rPr>
        <w:rFonts w:hint="default"/>
      </w:rPr>
    </w:lvl>
    <w:lvl w:ilvl="8">
      <w:start w:val="1"/>
      <w:numFmt w:val="decimal"/>
      <w:lvlText w:val="%1.%2.%3.%4.%5.%6.%7.%8.%9."/>
      <w:lvlJc w:val="left"/>
      <w:pPr>
        <w:tabs>
          <w:tab w:val="num" w:pos="0"/>
        </w:tabs>
        <w:ind w:left="2268" w:hanging="2268"/>
      </w:pPr>
      <w:rPr>
        <w:rFonts w:hint="default"/>
      </w:rPr>
    </w:lvl>
  </w:abstractNum>
  <w:abstractNum w:abstractNumId="11" w15:restartNumberingAfterBreak="0">
    <w:nsid w:val="53B218A5"/>
    <w:multiLevelType w:val="multilevel"/>
    <w:tmpl w:val="E6AAB31C"/>
    <w:lvl w:ilvl="0">
      <w:start w:val="1"/>
      <w:numFmt w:val="decimal"/>
      <w:suff w:val="space"/>
      <w:lvlText w:val="%1."/>
      <w:lvlJc w:val="left"/>
      <w:pPr>
        <w:ind w:left="0" w:firstLine="0"/>
      </w:pPr>
      <w:rPr>
        <w:rFonts w:hint="default"/>
        <w:b/>
        <w:i w:val="0"/>
      </w:rPr>
    </w:lvl>
    <w:lvl w:ilvl="1">
      <w:start w:val="1"/>
      <w:numFmt w:val="decimal"/>
      <w:suff w:val="space"/>
      <w:lvlText w:val="%1.%2."/>
      <w:lvlJc w:val="left"/>
      <w:pPr>
        <w:ind w:left="0" w:firstLine="0"/>
      </w:pPr>
      <w:rPr>
        <w:rFonts w:hint="default"/>
        <w:b/>
        <w:i w:val="0"/>
      </w:rPr>
    </w:lvl>
    <w:lvl w:ilvl="2">
      <w:start w:val="1"/>
      <w:numFmt w:val="decimal"/>
      <w:suff w:val="space"/>
      <w:lvlText w:val="%1.%2.%3."/>
      <w:lvlJc w:val="left"/>
      <w:pPr>
        <w:ind w:left="0" w:firstLine="0"/>
      </w:pPr>
      <w:rPr>
        <w:rFonts w:hint="default"/>
        <w:b/>
        <w:i w:val="0"/>
      </w:rPr>
    </w:lvl>
    <w:lvl w:ilvl="3">
      <w:start w:val="1"/>
      <w:numFmt w:val="decimal"/>
      <w:suff w:val="space"/>
      <w:lvlText w:val="%1.%2.%3.%4."/>
      <w:lvlJc w:val="left"/>
      <w:pPr>
        <w:ind w:left="0" w:firstLine="0"/>
      </w:pPr>
      <w:rPr>
        <w:rFonts w:hint="default"/>
        <w:b/>
        <w:i w:val="0"/>
      </w:rPr>
    </w:lvl>
    <w:lvl w:ilvl="4">
      <w:start w:val="1"/>
      <w:numFmt w:val="decimal"/>
      <w:lvlText w:val="%1.%2.%3.%4.%5."/>
      <w:lvlJc w:val="left"/>
      <w:pPr>
        <w:ind w:left="0" w:firstLine="0"/>
      </w:pPr>
      <w:rPr>
        <w:rFonts w:hint="default"/>
        <w:b/>
        <w:i w:val="0"/>
      </w:rPr>
    </w:lvl>
    <w:lvl w:ilvl="5">
      <w:start w:val="1"/>
      <w:numFmt w:val="decimal"/>
      <w:lvlText w:val="%1.%2.%3.%4.%5.%6."/>
      <w:lvlJc w:val="left"/>
      <w:pPr>
        <w:tabs>
          <w:tab w:val="num" w:pos="1985"/>
        </w:tabs>
        <w:ind w:left="0" w:firstLine="0"/>
      </w:pPr>
      <w:rPr>
        <w:rFonts w:hint="default"/>
        <w:b/>
        <w:i w:val="0"/>
      </w:rPr>
    </w:lvl>
    <w:lvl w:ilvl="6">
      <w:start w:val="1"/>
      <w:numFmt w:val="decimal"/>
      <w:lvlText w:val="%1.%2.%3.%4.%5.%6.%7."/>
      <w:lvlJc w:val="left"/>
      <w:pPr>
        <w:tabs>
          <w:tab w:val="num" w:pos="2381"/>
        </w:tabs>
        <w:ind w:left="0" w:firstLine="0"/>
      </w:pPr>
      <w:rPr>
        <w:rFonts w:hint="default"/>
        <w:b/>
        <w:i w:val="0"/>
      </w:rPr>
    </w:lvl>
    <w:lvl w:ilvl="7">
      <w:start w:val="1"/>
      <w:numFmt w:val="decimal"/>
      <w:lvlText w:val="%1.%2.%3.%4.%5.%6.%7.%8."/>
      <w:lvlJc w:val="left"/>
      <w:pPr>
        <w:tabs>
          <w:tab w:val="num" w:pos="2665"/>
        </w:tabs>
        <w:ind w:left="0" w:firstLine="0"/>
      </w:pPr>
      <w:rPr>
        <w:rFonts w:hint="default"/>
        <w:b/>
        <w:i w:val="0"/>
      </w:rPr>
    </w:lvl>
    <w:lvl w:ilvl="8">
      <w:start w:val="1"/>
      <w:numFmt w:val="decimal"/>
      <w:lvlText w:val="%1.%2.%3.%4.%5.%6.%7.%8.%9."/>
      <w:lvlJc w:val="left"/>
      <w:pPr>
        <w:tabs>
          <w:tab w:val="num" w:pos="2948"/>
        </w:tabs>
        <w:ind w:left="0" w:firstLine="0"/>
      </w:pPr>
      <w:rPr>
        <w:rFonts w:hint="default"/>
        <w:b/>
        <w:i w:val="0"/>
      </w:rPr>
    </w:lvl>
  </w:abstractNum>
  <w:abstractNum w:abstractNumId="12" w15:restartNumberingAfterBreak="0">
    <w:nsid w:val="60A97545"/>
    <w:multiLevelType w:val="multilevel"/>
    <w:tmpl w:val="4A96B89A"/>
    <w:lvl w:ilvl="0">
      <w:start w:val="1"/>
      <w:numFmt w:val="decimal"/>
      <w:lvlText w:val="%1."/>
      <w:lvlJc w:val="left"/>
      <w:pPr>
        <w:tabs>
          <w:tab w:val="num" w:pos="-397"/>
        </w:tabs>
        <w:ind w:left="397" w:hanging="397"/>
      </w:pPr>
      <w:rPr>
        <w:rFonts w:hint="default"/>
        <w:b/>
        <w:i w:val="0"/>
      </w:rPr>
    </w:lvl>
    <w:lvl w:ilvl="1">
      <w:start w:val="1"/>
      <w:numFmt w:val="decimal"/>
      <w:lvlText w:val="%1.%2."/>
      <w:lvlJc w:val="left"/>
      <w:pPr>
        <w:tabs>
          <w:tab w:val="num" w:pos="0"/>
        </w:tabs>
        <w:ind w:left="794" w:hanging="794"/>
      </w:pPr>
      <w:rPr>
        <w:rFonts w:hint="default"/>
        <w:b/>
        <w:i w:val="0"/>
      </w:rPr>
    </w:lvl>
    <w:lvl w:ilvl="2">
      <w:start w:val="1"/>
      <w:numFmt w:val="decimal"/>
      <w:lvlText w:val="%1.%2.%3."/>
      <w:lvlJc w:val="left"/>
      <w:pPr>
        <w:tabs>
          <w:tab w:val="num" w:pos="0"/>
        </w:tabs>
        <w:ind w:left="1021" w:hanging="1021"/>
      </w:pPr>
      <w:rPr>
        <w:rFonts w:hint="default"/>
        <w:b/>
        <w:i w:val="0"/>
      </w:rPr>
    </w:lvl>
    <w:lvl w:ilvl="3">
      <w:start w:val="1"/>
      <w:numFmt w:val="decimal"/>
      <w:lvlText w:val="%1.%2.%3.%4."/>
      <w:lvlJc w:val="left"/>
      <w:pPr>
        <w:tabs>
          <w:tab w:val="num" w:pos="0"/>
        </w:tabs>
        <w:ind w:left="1304" w:hanging="1304"/>
      </w:pPr>
      <w:rPr>
        <w:rFonts w:hint="default"/>
        <w:b/>
        <w:i w:val="0"/>
      </w:rPr>
    </w:lvl>
    <w:lvl w:ilvl="4">
      <w:start w:val="1"/>
      <w:numFmt w:val="decimal"/>
      <w:lvlText w:val="%1.%2.%3.%4.%5."/>
      <w:lvlJc w:val="left"/>
      <w:pPr>
        <w:tabs>
          <w:tab w:val="num" w:pos="0"/>
        </w:tabs>
        <w:ind w:left="1474" w:hanging="1474"/>
      </w:pPr>
      <w:rPr>
        <w:rFonts w:hint="default"/>
        <w:b/>
        <w:i w:val="0"/>
      </w:rPr>
    </w:lvl>
    <w:lvl w:ilvl="5">
      <w:start w:val="1"/>
      <w:numFmt w:val="decimal"/>
      <w:lvlText w:val="%1.%2.%3.%4.%5.%6."/>
      <w:lvlJc w:val="left"/>
      <w:pPr>
        <w:tabs>
          <w:tab w:val="num" w:pos="0"/>
        </w:tabs>
        <w:ind w:left="1531" w:hanging="1531"/>
      </w:pPr>
      <w:rPr>
        <w:rFonts w:hint="default"/>
        <w:b/>
        <w:i w:val="0"/>
      </w:rPr>
    </w:lvl>
    <w:lvl w:ilvl="6">
      <w:start w:val="1"/>
      <w:numFmt w:val="decimal"/>
      <w:lvlText w:val="%1.%2.%3.%4.%5.%6.%7."/>
      <w:lvlJc w:val="left"/>
      <w:pPr>
        <w:tabs>
          <w:tab w:val="num" w:pos="-1701"/>
        </w:tabs>
        <w:ind w:left="1701" w:hanging="1701"/>
      </w:pPr>
      <w:rPr>
        <w:rFonts w:hint="default"/>
        <w:b/>
        <w:i w:val="0"/>
      </w:rPr>
    </w:lvl>
    <w:lvl w:ilvl="7">
      <w:start w:val="1"/>
      <w:numFmt w:val="decimal"/>
      <w:lvlText w:val="%1.%2.%3.%4.%5.%6.%7.%8."/>
      <w:lvlJc w:val="left"/>
      <w:pPr>
        <w:tabs>
          <w:tab w:val="num" w:pos="0"/>
        </w:tabs>
        <w:ind w:left="2495" w:hanging="2495"/>
      </w:pPr>
      <w:rPr>
        <w:rFonts w:hint="default"/>
        <w:b/>
        <w:i w:val="0"/>
      </w:rPr>
    </w:lvl>
    <w:lvl w:ilvl="8">
      <w:start w:val="1"/>
      <w:numFmt w:val="decimal"/>
      <w:lvlText w:val="%1.%2.%3.%4.%5.%6.%7.%8.%9."/>
      <w:lvlJc w:val="left"/>
      <w:pPr>
        <w:tabs>
          <w:tab w:val="num" w:pos="-2268"/>
        </w:tabs>
        <w:ind w:left="2268" w:hanging="2268"/>
      </w:pPr>
      <w:rPr>
        <w:rFonts w:hint="default"/>
        <w:b/>
        <w:i w:val="0"/>
      </w:rPr>
    </w:lvl>
  </w:abstractNum>
  <w:abstractNum w:abstractNumId="13" w15:restartNumberingAfterBreak="0">
    <w:nsid w:val="65AF4628"/>
    <w:multiLevelType w:val="multilevel"/>
    <w:tmpl w:val="40EAB7B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4" w15:restartNumberingAfterBreak="0">
    <w:nsid w:val="6ADA7606"/>
    <w:multiLevelType w:val="multilevel"/>
    <w:tmpl w:val="A37C7C02"/>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15" w15:restartNumberingAfterBreak="0">
    <w:nsid w:val="6D93677D"/>
    <w:multiLevelType w:val="multilevel"/>
    <w:tmpl w:val="9082425A"/>
    <w:lvl w:ilvl="0">
      <w:start w:val="1"/>
      <w:numFmt w:val="none"/>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15:restartNumberingAfterBreak="0">
    <w:nsid w:val="6E2A1E90"/>
    <w:multiLevelType w:val="multilevel"/>
    <w:tmpl w:val="DADCE6B8"/>
    <w:lvl w:ilvl="0">
      <w:start w:val="1"/>
      <w:numFmt w:val="bullet"/>
      <w:lvlRestart w:val="0"/>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
      <w:lvlJc w:val="left"/>
      <w:pPr>
        <w:tabs>
          <w:tab w:val="num" w:pos="1418"/>
        </w:tabs>
        <w:ind w:left="1420" w:hanging="284"/>
      </w:pPr>
      <w:rPr>
        <w:rFonts w:ascii="Symbol" w:hAnsi="Symbol" w:hint="default"/>
      </w:rPr>
    </w:lvl>
    <w:lvl w:ilvl="5">
      <w:start w:val="1"/>
      <w:numFmt w:val="bullet"/>
      <w:lvlText w:val=""/>
      <w:lvlJc w:val="left"/>
      <w:pPr>
        <w:tabs>
          <w:tab w:val="num" w:pos="1701"/>
        </w:tabs>
        <w:ind w:left="1701" w:hanging="281"/>
      </w:pPr>
      <w:rPr>
        <w:rFonts w:ascii="Wingdings" w:hAnsi="Wingdings" w:hint="default"/>
      </w:rPr>
    </w:lvl>
    <w:lvl w:ilvl="6">
      <w:start w:val="1"/>
      <w:numFmt w:val="bullet"/>
      <w:lvlText w:val=""/>
      <w:lvlJc w:val="left"/>
      <w:pPr>
        <w:tabs>
          <w:tab w:val="num" w:pos="1985"/>
        </w:tabs>
        <w:ind w:left="1985" w:hanging="284"/>
      </w:pPr>
      <w:rPr>
        <w:rFonts w:ascii="Wingdings" w:hAnsi="Wingdings" w:hint="default"/>
      </w:rPr>
    </w:lvl>
    <w:lvl w:ilvl="7">
      <w:start w:val="1"/>
      <w:numFmt w:val="bullet"/>
      <w:lvlText w:val=""/>
      <w:lvlJc w:val="left"/>
      <w:pPr>
        <w:tabs>
          <w:tab w:val="num" w:pos="2268"/>
        </w:tabs>
        <w:ind w:left="2268" w:hanging="283"/>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0"/>
  </w:num>
  <w:num w:numId="6">
    <w:abstractNumId w:val="10"/>
  </w:num>
  <w:num w:numId="7">
    <w:abstractNumId w:val="10"/>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8">
    <w:abstractNumId w:val="10"/>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254"/>
          </w:tabs>
          <w:ind w:left="1106" w:hanging="680"/>
        </w:pPr>
        <w:rPr>
          <w:rFonts w:hint="default"/>
          <w:b/>
          <w:i w:val="0"/>
        </w:rPr>
      </w:lvl>
    </w:lvlOverride>
    <w:lvlOverride w:ilvl="2">
      <w:lvl w:ilvl="2">
        <w:start w:val="1"/>
        <w:numFmt w:val="decimal"/>
        <w:lvlText w:val="%1.%2.%3."/>
        <w:lvlJc w:val="left"/>
        <w:pPr>
          <w:tabs>
            <w:tab w:val="num" w:pos="-851"/>
          </w:tabs>
          <w:ind w:left="851" w:hanging="851"/>
        </w:pPr>
        <w:rPr>
          <w:rFonts w:hint="default"/>
          <w:b/>
          <w:i w:val="0"/>
        </w:rPr>
      </w:lvl>
    </w:lvlOverride>
    <w:lvlOverride w:ilvl="3">
      <w:lvl w:ilvl="3">
        <w:start w:val="1"/>
        <w:numFmt w:val="decimal"/>
        <w:lvlText w:val="%1.%2.%3.%4."/>
        <w:lvlJc w:val="left"/>
        <w:pPr>
          <w:tabs>
            <w:tab w:val="num" w:pos="-1134"/>
          </w:tabs>
          <w:ind w:left="1134" w:hanging="1134"/>
        </w:pPr>
        <w:rPr>
          <w:rFonts w:hint="default"/>
          <w:b/>
          <w:i w:val="0"/>
        </w:rPr>
      </w:lvl>
    </w:lvlOverride>
    <w:lvlOverride w:ilvl="4">
      <w:lvl w:ilvl="4">
        <w:start w:val="1"/>
        <w:numFmt w:val="decimal"/>
        <w:lvlText w:val="%1.%2.%3.%4.%5."/>
        <w:lvlJc w:val="left"/>
        <w:pPr>
          <w:tabs>
            <w:tab w:val="num" w:pos="-1304"/>
          </w:tabs>
          <w:ind w:left="1304" w:hanging="1304"/>
        </w:pPr>
        <w:rPr>
          <w:rFonts w:hint="default"/>
          <w:b/>
          <w:i w:val="0"/>
        </w:rPr>
      </w:lvl>
    </w:lvlOverride>
    <w:lvlOverride w:ilvl="5">
      <w:lvl w:ilvl="5">
        <w:start w:val="1"/>
        <w:numFmt w:val="decimal"/>
        <w:lvlText w:val="%1.%2.%3.%4.%5.%6."/>
        <w:lvlJc w:val="left"/>
        <w:pPr>
          <w:tabs>
            <w:tab w:val="num" w:pos="-1418"/>
          </w:tabs>
          <w:ind w:left="1418" w:hanging="1418"/>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9">
    <w:abstractNumId w:val="10"/>
    <w:lvlOverride w:ilvl="0">
      <w:startOverride w:val="10"/>
      <w:lvl w:ilvl="0">
        <w:start w:val="10"/>
        <w:numFmt w:val="decimal"/>
        <w:lvlText w:val="%1."/>
        <w:lvlJc w:val="left"/>
        <w:pPr>
          <w:tabs>
            <w:tab w:val="num" w:pos="-397"/>
          </w:tabs>
          <w:ind w:left="397" w:hanging="397"/>
        </w:pPr>
        <w:rPr>
          <w:rFonts w:hint="default"/>
          <w:b/>
          <w:i w:val="0"/>
        </w:rPr>
      </w:lvl>
    </w:lvlOverride>
    <w:lvlOverride w:ilvl="1">
      <w:startOverride w:val="1"/>
      <w:lvl w:ilvl="1">
        <w:start w:val="1"/>
        <w:numFmt w:val="decimal"/>
        <w:lvlText w:val="%1.%2."/>
        <w:lvlJc w:val="left"/>
        <w:pPr>
          <w:tabs>
            <w:tab w:val="num" w:pos="0"/>
          </w:tabs>
          <w:ind w:left="794" w:hanging="794"/>
        </w:pPr>
        <w:rPr>
          <w:rFonts w:hint="default"/>
          <w:b/>
          <w:i w:val="0"/>
        </w:rPr>
      </w:lvl>
    </w:lvlOverride>
    <w:lvlOverride w:ilvl="2">
      <w:startOverride w:val="1"/>
      <w:lvl w:ilvl="2">
        <w:start w:val="1"/>
        <w:numFmt w:val="decimal"/>
        <w:lvlText w:val="%1.%2.%3."/>
        <w:lvlJc w:val="left"/>
        <w:pPr>
          <w:tabs>
            <w:tab w:val="num" w:pos="0"/>
          </w:tabs>
          <w:ind w:left="1021" w:hanging="1021"/>
        </w:pPr>
        <w:rPr>
          <w:rFonts w:hint="default"/>
          <w:b/>
          <w:i w:val="0"/>
        </w:rPr>
      </w:lvl>
    </w:lvlOverride>
    <w:lvlOverride w:ilvl="3">
      <w:startOverride w:val="1"/>
      <w:lvl w:ilvl="3">
        <w:start w:val="1"/>
        <w:numFmt w:val="decimal"/>
        <w:lvlText w:val="%1.%2.%3.%4."/>
        <w:lvlJc w:val="left"/>
        <w:pPr>
          <w:tabs>
            <w:tab w:val="num" w:pos="-1134"/>
          </w:tabs>
          <w:ind w:left="1134" w:hanging="1134"/>
        </w:pPr>
        <w:rPr>
          <w:rFonts w:hint="default"/>
          <w:b/>
          <w:i w:val="0"/>
        </w:rPr>
      </w:lvl>
    </w:lvlOverride>
    <w:lvlOverride w:ilvl="4">
      <w:startOverride w:val="1"/>
      <w:lvl w:ilvl="4">
        <w:start w:val="1"/>
        <w:numFmt w:val="decimal"/>
        <w:lvlText w:val="%1.%2.%3.%4.%5."/>
        <w:lvlJc w:val="left"/>
        <w:pPr>
          <w:tabs>
            <w:tab w:val="num" w:pos="-1304"/>
          </w:tabs>
          <w:ind w:left="1304" w:hanging="1304"/>
        </w:pPr>
        <w:rPr>
          <w:rFonts w:hint="default"/>
          <w:b/>
          <w:i w:val="0"/>
        </w:rPr>
      </w:lvl>
    </w:lvlOverride>
    <w:lvlOverride w:ilvl="5">
      <w:startOverride w:val="1"/>
      <w:lvl w:ilvl="5">
        <w:start w:val="1"/>
        <w:numFmt w:val="decimal"/>
        <w:lvlText w:val="%1.%2.%3.%4.%5.%6."/>
        <w:lvlJc w:val="left"/>
        <w:pPr>
          <w:tabs>
            <w:tab w:val="num" w:pos="-1418"/>
          </w:tabs>
          <w:ind w:left="1418" w:hanging="1418"/>
        </w:pPr>
        <w:rPr>
          <w:rFonts w:hint="default"/>
          <w:b/>
          <w:i w:val="0"/>
        </w:rPr>
      </w:lvl>
    </w:lvlOverride>
    <w:lvlOverride w:ilvl="6">
      <w:startOverride w:val="1"/>
      <w:lvl w:ilvl="6">
        <w:start w:val="1"/>
        <w:numFmt w:val="decimal"/>
        <w:lvlText w:val="%1.%2.%3.%4.%5.%6.%7."/>
        <w:lvlJc w:val="left"/>
        <w:pPr>
          <w:tabs>
            <w:tab w:val="num" w:pos="-1701"/>
          </w:tabs>
          <w:ind w:left="1701" w:hanging="1701"/>
        </w:pPr>
        <w:rPr>
          <w:rFonts w:hint="default"/>
          <w:b/>
          <w:i w:val="0"/>
        </w:rPr>
      </w:lvl>
    </w:lvlOverride>
    <w:lvlOverride w:ilvl="7">
      <w:startOverride w:val="1"/>
      <w:lvl w:ilvl="7">
        <w:start w:val="1"/>
        <w:numFmt w:val="decimal"/>
        <w:lvlText w:val="%1.%2.%3.%4.%5.%6.%7.%8."/>
        <w:lvlJc w:val="left"/>
        <w:pPr>
          <w:tabs>
            <w:tab w:val="num" w:pos="-1985"/>
          </w:tabs>
          <w:ind w:left="1985" w:hanging="1985"/>
        </w:pPr>
        <w:rPr>
          <w:rFonts w:hint="default"/>
          <w:b/>
          <w:i w:val="0"/>
        </w:rPr>
      </w:lvl>
    </w:lvlOverride>
    <w:lvlOverride w:ilvl="8">
      <w:startOverride w:val="1"/>
      <w:lvl w:ilvl="8">
        <w:start w:val="1"/>
        <w:numFmt w:val="decimal"/>
        <w:lvlText w:val="%1.%2.%3.%4.%5.%6.%7.%8.%9."/>
        <w:lvlJc w:val="left"/>
        <w:pPr>
          <w:tabs>
            <w:tab w:val="num" w:pos="-2268"/>
          </w:tabs>
          <w:ind w:left="2268" w:hanging="2268"/>
        </w:pPr>
        <w:rPr>
          <w:rFonts w:hint="default"/>
          <w:b/>
          <w:i w:val="0"/>
        </w:rPr>
      </w:lvl>
    </w:lvlOverride>
  </w:num>
  <w:num w:numId="10">
    <w:abstractNumId w:val="12"/>
  </w:num>
  <w:num w:numId="11">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814" w:hanging="1814"/>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2">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1985" w:hanging="1985"/>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3">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0"/>
          </w:tabs>
          <w:ind w:left="2098" w:hanging="2098"/>
        </w:pPr>
        <w:rPr>
          <w:rFonts w:hint="default"/>
          <w:b/>
          <w:i w:val="0"/>
        </w:rPr>
      </w:lvl>
    </w:lvlOverride>
    <w:lvlOverride w:ilvl="7">
      <w:lvl w:ilvl="7">
        <w:start w:val="1"/>
        <w:numFmt w:val="decimal"/>
        <w:lvlText w:val="%1.%2.%3.%4.%5.%6.%7.%8."/>
        <w:lvlJc w:val="left"/>
        <w:pPr>
          <w:tabs>
            <w:tab w:val="num" w:pos="-1985"/>
          </w:tabs>
          <w:ind w:left="1985" w:hanging="1985"/>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4">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268" w:hanging="2268"/>
        </w:pPr>
        <w:rPr>
          <w:rFonts w:hint="default"/>
          <w:b/>
          <w:i w:val="0"/>
        </w:rPr>
      </w:lvl>
    </w:lvlOverride>
    <w:lvlOverride w:ilvl="8">
      <w:lvl w:ilvl="8">
        <w:start w:val="1"/>
        <w:numFmt w:val="decimal"/>
        <w:lvlText w:val="%1.%2.%3.%4.%5.%6.%7.%8.%9."/>
        <w:lvlJc w:val="left"/>
        <w:pPr>
          <w:tabs>
            <w:tab w:val="num" w:pos="-2268"/>
          </w:tabs>
          <w:ind w:left="2268" w:hanging="2268"/>
        </w:pPr>
        <w:rPr>
          <w:rFonts w:hint="default"/>
          <w:b/>
          <w:i w:val="0"/>
        </w:rPr>
      </w:lvl>
    </w:lvlOverride>
  </w:num>
  <w:num w:numId="15">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381" w:hanging="2381"/>
        </w:pPr>
        <w:rPr>
          <w:rFonts w:hint="default"/>
          <w:b/>
          <w:i w:val="0"/>
        </w:rPr>
      </w:lvl>
    </w:lvlOverride>
    <w:lvlOverride w:ilvl="8">
      <w:lvl w:ilvl="8">
        <w:start w:val="1"/>
        <w:numFmt w:val="decimal"/>
        <w:lvlText w:val="%1.%2.%3.%4.%5.%6.%7.%8.%9."/>
        <w:lvlJc w:val="left"/>
        <w:pPr>
          <w:tabs>
            <w:tab w:val="num" w:pos="0"/>
          </w:tabs>
          <w:ind w:left="2722" w:hanging="2722"/>
        </w:pPr>
        <w:rPr>
          <w:rFonts w:hint="default"/>
          <w:b/>
          <w:i w:val="0"/>
        </w:rPr>
      </w:lvl>
    </w:lvlOverride>
  </w:num>
  <w:num w:numId="16">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495" w:hanging="2495"/>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7">
    <w:abstractNumId w:val="12"/>
    <w:lvlOverride w:ilvl="0">
      <w:lvl w:ilvl="0">
        <w:start w:val="1"/>
        <w:numFmt w:val="decimal"/>
        <w:lvlText w:val="%1."/>
        <w:lvlJc w:val="left"/>
        <w:pPr>
          <w:tabs>
            <w:tab w:val="num" w:pos="-397"/>
          </w:tabs>
          <w:ind w:left="397" w:hanging="397"/>
        </w:pPr>
        <w:rPr>
          <w:rFonts w:hint="default"/>
          <w:b/>
          <w:i w:val="0"/>
        </w:rPr>
      </w:lvl>
    </w:lvlOverride>
    <w:lvlOverride w:ilvl="1">
      <w:lvl w:ilvl="1">
        <w:start w:val="1"/>
        <w:numFmt w:val="decimal"/>
        <w:lvlText w:val="%1.%2."/>
        <w:lvlJc w:val="left"/>
        <w:pPr>
          <w:tabs>
            <w:tab w:val="num" w:pos="0"/>
          </w:tabs>
          <w:ind w:left="794" w:hanging="794"/>
        </w:pPr>
        <w:rPr>
          <w:rFonts w:hint="default"/>
          <w:b/>
          <w:i w:val="0"/>
        </w:rPr>
      </w:lvl>
    </w:lvlOverride>
    <w:lvlOverride w:ilvl="2">
      <w:lvl w:ilvl="2">
        <w:start w:val="1"/>
        <w:numFmt w:val="decimal"/>
        <w:lvlText w:val="%1.%2.%3."/>
        <w:lvlJc w:val="left"/>
        <w:pPr>
          <w:tabs>
            <w:tab w:val="num" w:pos="0"/>
          </w:tabs>
          <w:ind w:left="1021" w:hanging="1021"/>
        </w:pPr>
        <w:rPr>
          <w:rFonts w:hint="default"/>
          <w:b/>
          <w:i w:val="0"/>
        </w:rPr>
      </w:lvl>
    </w:lvlOverride>
    <w:lvlOverride w:ilvl="3">
      <w:lvl w:ilvl="3">
        <w:start w:val="1"/>
        <w:numFmt w:val="decimal"/>
        <w:lvlText w:val="%1.%2.%3.%4."/>
        <w:lvlJc w:val="left"/>
        <w:pPr>
          <w:tabs>
            <w:tab w:val="num" w:pos="0"/>
          </w:tabs>
          <w:ind w:left="1304" w:hanging="1304"/>
        </w:pPr>
        <w:rPr>
          <w:rFonts w:hint="default"/>
          <w:b/>
          <w:i w:val="0"/>
        </w:rPr>
      </w:lvl>
    </w:lvlOverride>
    <w:lvlOverride w:ilvl="4">
      <w:lvl w:ilvl="4">
        <w:start w:val="1"/>
        <w:numFmt w:val="decimal"/>
        <w:lvlText w:val="%1.%2.%3.%4.%5."/>
        <w:lvlJc w:val="left"/>
        <w:pPr>
          <w:tabs>
            <w:tab w:val="num" w:pos="0"/>
          </w:tabs>
          <w:ind w:left="1474" w:hanging="1474"/>
        </w:pPr>
        <w:rPr>
          <w:rFonts w:hint="default"/>
          <w:b/>
          <w:i w:val="0"/>
        </w:rPr>
      </w:lvl>
    </w:lvlOverride>
    <w:lvlOverride w:ilvl="5">
      <w:lvl w:ilvl="5">
        <w:start w:val="1"/>
        <w:numFmt w:val="decimal"/>
        <w:lvlText w:val="%1.%2.%3.%4.%5.%6."/>
        <w:lvlJc w:val="left"/>
        <w:pPr>
          <w:tabs>
            <w:tab w:val="num" w:pos="0"/>
          </w:tabs>
          <w:ind w:left="1531" w:hanging="1531"/>
        </w:pPr>
        <w:rPr>
          <w:rFonts w:hint="default"/>
          <w:b/>
          <w:i w:val="0"/>
        </w:rPr>
      </w:lvl>
    </w:lvlOverride>
    <w:lvlOverride w:ilvl="6">
      <w:lvl w:ilvl="6">
        <w:start w:val="1"/>
        <w:numFmt w:val="decimal"/>
        <w:lvlText w:val="%1.%2.%3.%4.%5.%6.%7."/>
        <w:lvlJc w:val="left"/>
        <w:pPr>
          <w:tabs>
            <w:tab w:val="num" w:pos="-1701"/>
          </w:tabs>
          <w:ind w:left="1701" w:hanging="1701"/>
        </w:pPr>
        <w:rPr>
          <w:rFonts w:hint="default"/>
          <w:b/>
          <w:i w:val="0"/>
        </w:rPr>
      </w:lvl>
    </w:lvlOverride>
    <w:lvlOverride w:ilvl="7">
      <w:lvl w:ilvl="7">
        <w:start w:val="1"/>
        <w:numFmt w:val="decimal"/>
        <w:lvlText w:val="%1.%2.%3.%4.%5.%6.%7.%8."/>
        <w:lvlJc w:val="left"/>
        <w:pPr>
          <w:tabs>
            <w:tab w:val="num" w:pos="0"/>
          </w:tabs>
          <w:ind w:left="2608" w:hanging="2608"/>
        </w:pPr>
        <w:rPr>
          <w:rFonts w:hint="default"/>
          <w:b/>
          <w:i w:val="0"/>
        </w:rPr>
      </w:lvl>
    </w:lvlOverride>
    <w:lvlOverride w:ilvl="8">
      <w:lvl w:ilvl="8">
        <w:start w:val="1"/>
        <w:numFmt w:val="decimal"/>
        <w:lvlText w:val="%1.%2.%3.%4.%5.%6.%7.%8.%9."/>
        <w:lvlJc w:val="left"/>
        <w:pPr>
          <w:tabs>
            <w:tab w:val="num" w:pos="0"/>
          </w:tabs>
          <w:ind w:left="2835" w:hanging="2835"/>
        </w:pPr>
        <w:rPr>
          <w:rFonts w:hint="default"/>
          <w:b/>
          <w:i w:val="0"/>
        </w:rPr>
      </w:lvl>
    </w:lvlOverride>
  </w:num>
  <w:num w:numId="18">
    <w:abstractNumId w:val="1"/>
  </w:num>
  <w:num w:numId="19">
    <w:abstractNumId w:val="11"/>
  </w:num>
  <w:num w:numId="2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8"/>
  </w:num>
  <w:num w:numId="23">
    <w:abstractNumId w:val="4"/>
  </w:num>
  <w:num w:numId="24">
    <w:abstractNumId w:val="13"/>
  </w:num>
  <w:num w:numId="25">
    <w:abstractNumId w:val="16"/>
  </w:num>
  <w:num w:numId="26">
    <w:abstractNumId w:val="2"/>
  </w:num>
  <w:num w:numId="27">
    <w:abstractNumId w:val="14"/>
  </w:num>
  <w:num w:numId="28">
    <w:abstractNumId w:val="3"/>
  </w:num>
  <w:num w:numId="29">
    <w:abstractNumId w:val="15"/>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9F"/>
    <w:rsid w:val="0000314D"/>
    <w:rsid w:val="00017D5C"/>
    <w:rsid w:val="000226CE"/>
    <w:rsid w:val="00023FE7"/>
    <w:rsid w:val="00032CCB"/>
    <w:rsid w:val="000502FC"/>
    <w:rsid w:val="000664FC"/>
    <w:rsid w:val="000834C8"/>
    <w:rsid w:val="00093F32"/>
    <w:rsid w:val="000B21F2"/>
    <w:rsid w:val="000C72E1"/>
    <w:rsid w:val="000E6D37"/>
    <w:rsid w:val="0010656E"/>
    <w:rsid w:val="001146AD"/>
    <w:rsid w:val="0011487B"/>
    <w:rsid w:val="0013644F"/>
    <w:rsid w:val="00142AAA"/>
    <w:rsid w:val="00164885"/>
    <w:rsid w:val="00165BB5"/>
    <w:rsid w:val="00182717"/>
    <w:rsid w:val="0018297D"/>
    <w:rsid w:val="001844A3"/>
    <w:rsid w:val="00191DF9"/>
    <w:rsid w:val="00196699"/>
    <w:rsid w:val="001D065F"/>
    <w:rsid w:val="001D7658"/>
    <w:rsid w:val="001E218D"/>
    <w:rsid w:val="002011DB"/>
    <w:rsid w:val="002207B7"/>
    <w:rsid w:val="00227F07"/>
    <w:rsid w:val="002371F5"/>
    <w:rsid w:val="00246433"/>
    <w:rsid w:val="00250C32"/>
    <w:rsid w:val="00271F84"/>
    <w:rsid w:val="00282D74"/>
    <w:rsid w:val="002A1E75"/>
    <w:rsid w:val="002A393D"/>
    <w:rsid w:val="002A6802"/>
    <w:rsid w:val="002B24F7"/>
    <w:rsid w:val="002B6E49"/>
    <w:rsid w:val="002C6BE5"/>
    <w:rsid w:val="002D67FB"/>
    <w:rsid w:val="002E28E6"/>
    <w:rsid w:val="002F0925"/>
    <w:rsid w:val="002F2979"/>
    <w:rsid w:val="003028C8"/>
    <w:rsid w:val="00315728"/>
    <w:rsid w:val="003379D3"/>
    <w:rsid w:val="003469DD"/>
    <w:rsid w:val="00374C06"/>
    <w:rsid w:val="00385466"/>
    <w:rsid w:val="00387CE0"/>
    <w:rsid w:val="00393D31"/>
    <w:rsid w:val="003A182E"/>
    <w:rsid w:val="003A6CAC"/>
    <w:rsid w:val="003B2645"/>
    <w:rsid w:val="003B3C6D"/>
    <w:rsid w:val="003B7A3B"/>
    <w:rsid w:val="003C1360"/>
    <w:rsid w:val="003F0856"/>
    <w:rsid w:val="00413AC2"/>
    <w:rsid w:val="004165D7"/>
    <w:rsid w:val="0042062B"/>
    <w:rsid w:val="00421A37"/>
    <w:rsid w:val="00464BAC"/>
    <w:rsid w:val="004765CF"/>
    <w:rsid w:val="0049430B"/>
    <w:rsid w:val="004D44A6"/>
    <w:rsid w:val="004E5A50"/>
    <w:rsid w:val="004E6555"/>
    <w:rsid w:val="004F01EA"/>
    <w:rsid w:val="00502CD1"/>
    <w:rsid w:val="00506337"/>
    <w:rsid w:val="00514DF6"/>
    <w:rsid w:val="00516CA2"/>
    <w:rsid w:val="00532F79"/>
    <w:rsid w:val="00535D29"/>
    <w:rsid w:val="00540816"/>
    <w:rsid w:val="005639EF"/>
    <w:rsid w:val="005673F6"/>
    <w:rsid w:val="005B4ADC"/>
    <w:rsid w:val="005B79CB"/>
    <w:rsid w:val="005C6200"/>
    <w:rsid w:val="005D0200"/>
    <w:rsid w:val="005E07CE"/>
    <w:rsid w:val="005E3B6A"/>
    <w:rsid w:val="005F7FA9"/>
    <w:rsid w:val="00610138"/>
    <w:rsid w:val="00615077"/>
    <w:rsid w:val="0063614B"/>
    <w:rsid w:val="00664D83"/>
    <w:rsid w:val="00677A63"/>
    <w:rsid w:val="00677EF9"/>
    <w:rsid w:val="006838FB"/>
    <w:rsid w:val="006869E0"/>
    <w:rsid w:val="006D58AB"/>
    <w:rsid w:val="006F6285"/>
    <w:rsid w:val="0071189D"/>
    <w:rsid w:val="00714F37"/>
    <w:rsid w:val="0072679F"/>
    <w:rsid w:val="00727A76"/>
    <w:rsid w:val="00735A90"/>
    <w:rsid w:val="00761493"/>
    <w:rsid w:val="00773796"/>
    <w:rsid w:val="0079408D"/>
    <w:rsid w:val="00796702"/>
    <w:rsid w:val="007A47FB"/>
    <w:rsid w:val="007C7F76"/>
    <w:rsid w:val="007D7547"/>
    <w:rsid w:val="007D7905"/>
    <w:rsid w:val="007F55AC"/>
    <w:rsid w:val="007F72D6"/>
    <w:rsid w:val="007F7B32"/>
    <w:rsid w:val="00801B65"/>
    <w:rsid w:val="00803684"/>
    <w:rsid w:val="00805B8A"/>
    <w:rsid w:val="00820D5E"/>
    <w:rsid w:val="00834817"/>
    <w:rsid w:val="00835D54"/>
    <w:rsid w:val="008364CE"/>
    <w:rsid w:val="00837F43"/>
    <w:rsid w:val="00842B05"/>
    <w:rsid w:val="00842DBE"/>
    <w:rsid w:val="00844A9E"/>
    <w:rsid w:val="00864661"/>
    <w:rsid w:val="0088204B"/>
    <w:rsid w:val="008A2E01"/>
    <w:rsid w:val="008A6CE5"/>
    <w:rsid w:val="008B02B3"/>
    <w:rsid w:val="008C02E4"/>
    <w:rsid w:val="008F322E"/>
    <w:rsid w:val="00904041"/>
    <w:rsid w:val="00917F70"/>
    <w:rsid w:val="009431D3"/>
    <w:rsid w:val="00955F07"/>
    <w:rsid w:val="0096793D"/>
    <w:rsid w:val="00976EB1"/>
    <w:rsid w:val="009777CE"/>
    <w:rsid w:val="00996697"/>
    <w:rsid w:val="009A3862"/>
    <w:rsid w:val="009A5B6E"/>
    <w:rsid w:val="009B2C09"/>
    <w:rsid w:val="009C2FDC"/>
    <w:rsid w:val="009C343B"/>
    <w:rsid w:val="009C3839"/>
    <w:rsid w:val="009D5063"/>
    <w:rsid w:val="009E28B6"/>
    <w:rsid w:val="00A057BF"/>
    <w:rsid w:val="00A4222D"/>
    <w:rsid w:val="00A447E7"/>
    <w:rsid w:val="00A646DD"/>
    <w:rsid w:val="00AC6AF5"/>
    <w:rsid w:val="00AD4ADD"/>
    <w:rsid w:val="00AF3143"/>
    <w:rsid w:val="00B12BCF"/>
    <w:rsid w:val="00B16825"/>
    <w:rsid w:val="00B17F42"/>
    <w:rsid w:val="00B20E2E"/>
    <w:rsid w:val="00B56DC5"/>
    <w:rsid w:val="00B608E5"/>
    <w:rsid w:val="00B7716A"/>
    <w:rsid w:val="00B80F6A"/>
    <w:rsid w:val="00BB76D5"/>
    <w:rsid w:val="00BC11A5"/>
    <w:rsid w:val="00BE1E48"/>
    <w:rsid w:val="00C01FB0"/>
    <w:rsid w:val="00C16017"/>
    <w:rsid w:val="00C165F1"/>
    <w:rsid w:val="00C2517A"/>
    <w:rsid w:val="00C3629D"/>
    <w:rsid w:val="00C366FC"/>
    <w:rsid w:val="00C550DA"/>
    <w:rsid w:val="00C635B6"/>
    <w:rsid w:val="00C7156F"/>
    <w:rsid w:val="00C71F76"/>
    <w:rsid w:val="00C8271D"/>
    <w:rsid w:val="00CB1C4B"/>
    <w:rsid w:val="00D05731"/>
    <w:rsid w:val="00D273B2"/>
    <w:rsid w:val="00DA56C3"/>
    <w:rsid w:val="00DA7063"/>
    <w:rsid w:val="00DB256C"/>
    <w:rsid w:val="00DC5557"/>
    <w:rsid w:val="00DC7E77"/>
    <w:rsid w:val="00DD5384"/>
    <w:rsid w:val="00DF19DD"/>
    <w:rsid w:val="00DF6B61"/>
    <w:rsid w:val="00E12F85"/>
    <w:rsid w:val="00E73ECC"/>
    <w:rsid w:val="00E87F6A"/>
    <w:rsid w:val="00E90747"/>
    <w:rsid w:val="00E94E75"/>
    <w:rsid w:val="00EA25DF"/>
    <w:rsid w:val="00EC0CEF"/>
    <w:rsid w:val="00EC4A73"/>
    <w:rsid w:val="00ED5D87"/>
    <w:rsid w:val="00EF6CEA"/>
    <w:rsid w:val="00F14AF0"/>
    <w:rsid w:val="00F15BE8"/>
    <w:rsid w:val="00F161B5"/>
    <w:rsid w:val="00F30D8F"/>
    <w:rsid w:val="00F7680F"/>
    <w:rsid w:val="00FA36AB"/>
    <w:rsid w:val="00FA5574"/>
    <w:rsid w:val="00FA6743"/>
    <w:rsid w:val="00FD1A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9AD04D"/>
  <w15:docId w15:val="{11F4A10F-D896-49A5-B1C0-C3589776A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iPriority="5" w:unhideWhenUsed="1"/>
    <w:lsdException w:name="toc 8" w:semiHidden="1" w:uiPriority="5" w:unhideWhenUsed="1"/>
    <w:lsdException w:name="toc 9" w:semiHidden="1" w:uiPriority="5" w:unhideWhenUsed="1"/>
    <w:lsdException w:name="Normal Indent" w:semiHidden="1" w:uiPriority="2" w:unhideWhenUsed="1"/>
    <w:lsdException w:name="footnote text" w:semiHidden="1" w:uiPriority="3"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iPriority="2" w:unhideWhenUsed="1"/>
    <w:lsdException w:name="endnote reference" w:semiHidden="1" w:uiPriority="3"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uiPriority="2"/>
    <w:lsdException w:name="Date" w:uiPriority="2"/>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2" w:unhideWhenUsed="1"/>
    <w:lsdException w:name="Body Text Indent 2" w:semiHidden="1" w:unhideWhenUsed="1"/>
    <w:lsdException w:name="Body Text Indent 3" w:semiHidden="1" w:unhideWhenUsed="1"/>
    <w:lsdException w:name="Block Text" w:semiHidden="1" w:unhideWhenUsed="1"/>
    <w:lsdException w:name="Hyperlink" w:semiHidden="1" w:uiPriority="3" w:unhideWhenUsed="1"/>
    <w:lsdException w:name="FollowedHyperlink" w:semiHidden="1" w:uiPriority="3" w:unhideWhenUsed="1"/>
    <w:lsdException w:name="Strong" w:semiHidden="1"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3" w:qFormat="1"/>
    <w:lsdException w:name="Intense Quote" w:uiPriority="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29" w:unhideWhenUsed="1"/>
    <w:lsdException w:name="TOC Heading" w:semiHidden="1" w:uiPriority="5"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7BF"/>
    <w:pPr>
      <w:spacing w:line="260" w:lineRule="atLeast"/>
    </w:pPr>
    <w:rPr>
      <w:rFonts w:ascii="Verdana" w:hAnsi="Verdana"/>
      <w:szCs w:val="22"/>
      <w:lang w:eastAsia="en-US"/>
    </w:rPr>
  </w:style>
  <w:style w:type="paragraph" w:styleId="Overskrift1">
    <w:name w:val="heading 1"/>
    <w:basedOn w:val="Normal"/>
    <w:next w:val="Normal"/>
    <w:link w:val="Overskrift1Tegn"/>
    <w:uiPriority w:val="1"/>
    <w:qFormat/>
    <w:rsid w:val="00A057BF"/>
    <w:pPr>
      <w:keepNext/>
      <w:keepLines/>
      <w:numPr>
        <w:numId w:val="3"/>
      </w:numPr>
      <w:spacing w:line="360" w:lineRule="atLeast"/>
      <w:outlineLvl w:val="0"/>
    </w:pPr>
    <w:rPr>
      <w:rFonts w:eastAsia="Times New Roman"/>
      <w:b/>
      <w:bCs/>
      <w:caps/>
      <w:sz w:val="28"/>
      <w:szCs w:val="28"/>
    </w:rPr>
  </w:style>
  <w:style w:type="paragraph" w:styleId="Overskrift2">
    <w:name w:val="heading 2"/>
    <w:basedOn w:val="Normal"/>
    <w:next w:val="Normal"/>
    <w:link w:val="Overskrift2Tegn"/>
    <w:uiPriority w:val="1"/>
    <w:qFormat/>
    <w:rsid w:val="00A057BF"/>
    <w:pPr>
      <w:keepNext/>
      <w:keepLines/>
      <w:outlineLvl w:val="1"/>
    </w:pPr>
    <w:rPr>
      <w:rFonts w:eastAsia="Times New Roman"/>
      <w:bCs/>
      <w:caps/>
      <w:szCs w:val="26"/>
    </w:rPr>
  </w:style>
  <w:style w:type="paragraph" w:styleId="Overskrift3">
    <w:name w:val="heading 3"/>
    <w:basedOn w:val="Normal"/>
    <w:next w:val="Normal"/>
    <w:link w:val="Overskrift3Tegn"/>
    <w:uiPriority w:val="1"/>
    <w:qFormat/>
    <w:rsid w:val="00A057BF"/>
    <w:pPr>
      <w:keepNext/>
      <w:keepLines/>
      <w:outlineLvl w:val="2"/>
    </w:pPr>
    <w:rPr>
      <w:rFonts w:eastAsia="Times New Roman"/>
      <w:b/>
      <w:bCs/>
    </w:rPr>
  </w:style>
  <w:style w:type="paragraph" w:styleId="Overskrift4">
    <w:name w:val="heading 4"/>
    <w:basedOn w:val="Normal"/>
    <w:next w:val="Normal"/>
    <w:link w:val="Overskrift4Tegn"/>
    <w:uiPriority w:val="1"/>
    <w:semiHidden/>
    <w:rsid w:val="00A057BF"/>
    <w:pPr>
      <w:keepNext/>
      <w:keepLines/>
      <w:outlineLvl w:val="3"/>
    </w:pPr>
    <w:rPr>
      <w:rFonts w:eastAsia="Times New Roman"/>
      <w:b/>
      <w:bCs/>
      <w:iCs/>
    </w:rPr>
  </w:style>
  <w:style w:type="paragraph" w:styleId="Overskrift5">
    <w:name w:val="heading 5"/>
    <w:basedOn w:val="Normal"/>
    <w:next w:val="Normal"/>
    <w:link w:val="Overskrift5Tegn"/>
    <w:uiPriority w:val="1"/>
    <w:semiHidden/>
    <w:rsid w:val="00A057BF"/>
    <w:pPr>
      <w:keepNext/>
      <w:keepLines/>
      <w:outlineLvl w:val="4"/>
    </w:pPr>
    <w:rPr>
      <w:rFonts w:eastAsia="Times New Roman"/>
    </w:rPr>
  </w:style>
  <w:style w:type="paragraph" w:styleId="Overskrift6">
    <w:name w:val="heading 6"/>
    <w:basedOn w:val="Normal"/>
    <w:next w:val="Normal"/>
    <w:link w:val="Overskrift6Tegn"/>
    <w:uiPriority w:val="1"/>
    <w:semiHidden/>
    <w:rsid w:val="00A057BF"/>
    <w:pPr>
      <w:keepNext/>
      <w:keepLines/>
      <w:outlineLvl w:val="5"/>
    </w:pPr>
    <w:rPr>
      <w:rFonts w:eastAsia="Times New Roman"/>
      <w:i/>
      <w:iCs/>
    </w:rPr>
  </w:style>
  <w:style w:type="paragraph" w:styleId="Overskrift7">
    <w:name w:val="heading 7"/>
    <w:basedOn w:val="Normal"/>
    <w:next w:val="Normal"/>
    <w:link w:val="Overskrift7Tegn"/>
    <w:uiPriority w:val="1"/>
    <w:semiHidden/>
    <w:rsid w:val="00A057BF"/>
    <w:pPr>
      <w:keepNext/>
      <w:keepLines/>
      <w:numPr>
        <w:ilvl w:val="6"/>
        <w:numId w:val="3"/>
      </w:numPr>
      <w:outlineLvl w:val="6"/>
    </w:pPr>
    <w:rPr>
      <w:rFonts w:eastAsia="Times New Roman"/>
      <w:i/>
      <w:iCs/>
    </w:rPr>
  </w:style>
  <w:style w:type="paragraph" w:styleId="Overskrift8">
    <w:name w:val="heading 8"/>
    <w:basedOn w:val="Normal"/>
    <w:next w:val="Normal"/>
    <w:link w:val="Overskrift8Tegn"/>
    <w:uiPriority w:val="1"/>
    <w:semiHidden/>
    <w:rsid w:val="00A057BF"/>
    <w:pPr>
      <w:keepNext/>
      <w:keepLines/>
      <w:numPr>
        <w:ilvl w:val="7"/>
        <w:numId w:val="3"/>
      </w:numPr>
      <w:outlineLvl w:val="7"/>
    </w:pPr>
    <w:rPr>
      <w:rFonts w:eastAsia="Times New Roman"/>
      <w:szCs w:val="20"/>
    </w:rPr>
  </w:style>
  <w:style w:type="paragraph" w:styleId="Overskrift9">
    <w:name w:val="heading 9"/>
    <w:basedOn w:val="Normal"/>
    <w:next w:val="Normal"/>
    <w:link w:val="Overskrift9Tegn"/>
    <w:uiPriority w:val="1"/>
    <w:semiHidden/>
    <w:rsid w:val="00A057BF"/>
    <w:pPr>
      <w:keepNext/>
      <w:keepLines/>
      <w:numPr>
        <w:ilvl w:val="8"/>
        <w:numId w:val="3"/>
      </w:numPr>
      <w:outlineLvl w:val="8"/>
    </w:pPr>
    <w:rPr>
      <w:rFonts w:eastAsia="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emplate">
    <w:name w:val="Template"/>
    <w:uiPriority w:val="4"/>
    <w:semiHidden/>
    <w:rsid w:val="00A057BF"/>
    <w:pPr>
      <w:spacing w:line="250" w:lineRule="atLeast"/>
    </w:pPr>
    <w:rPr>
      <w:rFonts w:ascii="Verdana" w:hAnsi="Verdana"/>
      <w:sz w:val="19"/>
      <w:szCs w:val="22"/>
      <w:lang w:eastAsia="en-US"/>
    </w:rPr>
  </w:style>
  <w:style w:type="paragraph" w:customStyle="1" w:styleId="Template-1">
    <w:name w:val="Template - 1"/>
    <w:basedOn w:val="Template"/>
    <w:uiPriority w:val="4"/>
    <w:semiHidden/>
    <w:rsid w:val="00A057BF"/>
  </w:style>
  <w:style w:type="paragraph" w:customStyle="1" w:styleId="Template-2">
    <w:name w:val="Template - 2"/>
    <w:basedOn w:val="Template"/>
    <w:uiPriority w:val="4"/>
    <w:semiHidden/>
    <w:rsid w:val="00A057BF"/>
  </w:style>
  <w:style w:type="paragraph" w:customStyle="1" w:styleId="Template-3">
    <w:name w:val="Template - 3"/>
    <w:basedOn w:val="Template"/>
    <w:uiPriority w:val="4"/>
    <w:semiHidden/>
    <w:rsid w:val="00A057BF"/>
  </w:style>
  <w:style w:type="paragraph" w:customStyle="1" w:styleId="LogoNavn">
    <w:name w:val="LogoNavn"/>
    <w:basedOn w:val="Template"/>
    <w:uiPriority w:val="4"/>
    <w:semiHidden/>
    <w:rsid w:val="00A057BF"/>
    <w:pPr>
      <w:spacing w:line="280" w:lineRule="atLeast"/>
    </w:pPr>
    <w:rPr>
      <w:caps/>
      <w:sz w:val="24"/>
    </w:rPr>
  </w:style>
  <w:style w:type="paragraph" w:customStyle="1" w:styleId="LogoNavn-1">
    <w:name w:val="LogoNavn - 1"/>
    <w:basedOn w:val="LogoNavn"/>
    <w:uiPriority w:val="4"/>
    <w:semiHidden/>
    <w:rsid w:val="00A057BF"/>
    <w:pPr>
      <w:jc w:val="center"/>
    </w:pPr>
  </w:style>
  <w:style w:type="paragraph" w:customStyle="1" w:styleId="LogoNavn-2">
    <w:name w:val="LogoNavn - 2"/>
    <w:basedOn w:val="LogoNavn"/>
    <w:uiPriority w:val="4"/>
    <w:semiHidden/>
    <w:rsid w:val="00A057BF"/>
    <w:pPr>
      <w:spacing w:line="240" w:lineRule="atLeast"/>
    </w:pPr>
    <w:rPr>
      <w:sz w:val="20"/>
    </w:rPr>
  </w:style>
  <w:style w:type="paragraph" w:customStyle="1" w:styleId="LogoNavn-3">
    <w:name w:val="LogoNavn - 3"/>
    <w:basedOn w:val="LogoNavn"/>
    <w:uiPriority w:val="4"/>
    <w:semiHidden/>
    <w:rsid w:val="00A057BF"/>
    <w:pPr>
      <w:spacing w:line="200" w:lineRule="atLeast"/>
    </w:pPr>
    <w:rPr>
      <w:caps w:val="0"/>
      <w:sz w:val="16"/>
    </w:rPr>
  </w:style>
  <w:style w:type="paragraph" w:customStyle="1" w:styleId="Adresse">
    <w:name w:val="Adresse"/>
    <w:basedOn w:val="Template"/>
    <w:uiPriority w:val="4"/>
    <w:semiHidden/>
    <w:rsid w:val="00A057BF"/>
    <w:pPr>
      <w:spacing w:line="200" w:lineRule="atLeast"/>
    </w:pPr>
    <w:rPr>
      <w:noProof/>
      <w:sz w:val="16"/>
    </w:rPr>
  </w:style>
  <w:style w:type="paragraph" w:customStyle="1" w:styleId="Adresse-1">
    <w:name w:val="Adresse - 1"/>
    <w:basedOn w:val="Adresse"/>
    <w:uiPriority w:val="4"/>
    <w:semiHidden/>
    <w:rsid w:val="00A057BF"/>
  </w:style>
  <w:style w:type="paragraph" w:customStyle="1" w:styleId="Adresse-2">
    <w:name w:val="Adresse - 2"/>
    <w:basedOn w:val="Adresse"/>
    <w:uiPriority w:val="4"/>
    <w:semiHidden/>
    <w:rsid w:val="00A057BF"/>
  </w:style>
  <w:style w:type="paragraph" w:customStyle="1" w:styleId="Adresse-3">
    <w:name w:val="Adresse - 3"/>
    <w:basedOn w:val="Adresse"/>
    <w:uiPriority w:val="4"/>
    <w:semiHidden/>
    <w:rsid w:val="00A057BF"/>
  </w:style>
  <w:style w:type="paragraph" w:customStyle="1" w:styleId="Ledetekst">
    <w:name w:val="Ledetekst"/>
    <w:basedOn w:val="Template"/>
    <w:uiPriority w:val="4"/>
    <w:semiHidden/>
    <w:rsid w:val="00A057BF"/>
    <w:pPr>
      <w:spacing w:line="280" w:lineRule="atLeast"/>
    </w:pPr>
    <w:rPr>
      <w:noProof/>
      <w:sz w:val="24"/>
    </w:rPr>
  </w:style>
  <w:style w:type="paragraph" w:customStyle="1" w:styleId="Ledetekst-1">
    <w:name w:val="Ledetekst - 1"/>
    <w:basedOn w:val="Ledetekst"/>
    <w:uiPriority w:val="4"/>
    <w:semiHidden/>
    <w:rsid w:val="00A057BF"/>
  </w:style>
  <w:style w:type="paragraph" w:customStyle="1" w:styleId="Ledetekst-2">
    <w:name w:val="Ledetekst - 2"/>
    <w:basedOn w:val="Ledetekst"/>
    <w:uiPriority w:val="4"/>
    <w:semiHidden/>
    <w:rsid w:val="00A057BF"/>
    <w:pPr>
      <w:spacing w:line="240" w:lineRule="atLeast"/>
    </w:pPr>
    <w:rPr>
      <w:sz w:val="20"/>
    </w:rPr>
  </w:style>
  <w:style w:type="paragraph" w:customStyle="1" w:styleId="Ledetekst-3">
    <w:name w:val="Ledetekst - 3"/>
    <w:basedOn w:val="Ledetekst"/>
    <w:uiPriority w:val="4"/>
    <w:semiHidden/>
    <w:rsid w:val="00A057BF"/>
    <w:pPr>
      <w:spacing w:line="200" w:lineRule="atLeast"/>
    </w:pPr>
    <w:rPr>
      <w:sz w:val="16"/>
    </w:rPr>
  </w:style>
  <w:style w:type="paragraph" w:customStyle="1" w:styleId="LedetekstBody">
    <w:name w:val="Ledetekst Body"/>
    <w:basedOn w:val="Template"/>
    <w:uiPriority w:val="4"/>
    <w:semiHidden/>
    <w:rsid w:val="00A057BF"/>
    <w:pPr>
      <w:spacing w:line="280" w:lineRule="atLeast"/>
    </w:pPr>
    <w:rPr>
      <w:sz w:val="24"/>
    </w:rPr>
  </w:style>
  <w:style w:type="paragraph" w:customStyle="1" w:styleId="LedetekstBody-1">
    <w:name w:val="Ledetekst Body - 1"/>
    <w:basedOn w:val="LedetekstBody"/>
    <w:uiPriority w:val="4"/>
    <w:semiHidden/>
    <w:rsid w:val="00A057BF"/>
    <w:pPr>
      <w:spacing w:line="250" w:lineRule="atLeast"/>
    </w:pPr>
    <w:rPr>
      <w:b/>
      <w:sz w:val="19"/>
    </w:rPr>
  </w:style>
  <w:style w:type="paragraph" w:customStyle="1" w:styleId="LedetekstBody-2">
    <w:name w:val="Ledetekst Body - 2"/>
    <w:basedOn w:val="LedetekstBody"/>
    <w:uiPriority w:val="4"/>
    <w:semiHidden/>
    <w:rsid w:val="00A057BF"/>
  </w:style>
  <w:style w:type="paragraph" w:customStyle="1" w:styleId="LedetekstBody-3">
    <w:name w:val="Ledetekst Body - 3"/>
    <w:basedOn w:val="LedetekstBody"/>
    <w:uiPriority w:val="4"/>
    <w:semiHidden/>
    <w:rsid w:val="00A057BF"/>
  </w:style>
  <w:style w:type="paragraph" w:customStyle="1" w:styleId="Klassifikation">
    <w:name w:val="Klassifikation"/>
    <w:basedOn w:val="Template"/>
    <w:uiPriority w:val="4"/>
    <w:semiHidden/>
    <w:rsid w:val="00A057BF"/>
    <w:pPr>
      <w:spacing w:line="210" w:lineRule="atLeast"/>
      <w:jc w:val="center"/>
    </w:pPr>
    <w:rPr>
      <w:caps/>
      <w:sz w:val="20"/>
    </w:rPr>
  </w:style>
  <w:style w:type="paragraph" w:customStyle="1" w:styleId="Klassifikation-1">
    <w:name w:val="Klassifikation - 1"/>
    <w:basedOn w:val="Klassifikation"/>
    <w:uiPriority w:val="4"/>
    <w:rsid w:val="00A057BF"/>
  </w:style>
  <w:style w:type="paragraph" w:customStyle="1" w:styleId="Klassifikation-2">
    <w:name w:val="Klassifikation - 2"/>
    <w:basedOn w:val="Klassifikation"/>
    <w:uiPriority w:val="4"/>
    <w:rsid w:val="00A057BF"/>
    <w:pPr>
      <w:spacing w:line="170" w:lineRule="atLeast"/>
    </w:pPr>
    <w:rPr>
      <w:sz w:val="14"/>
    </w:rPr>
  </w:style>
  <w:style w:type="paragraph" w:styleId="Strktcitat">
    <w:name w:val="Intense Quote"/>
    <w:basedOn w:val="Normal"/>
    <w:next w:val="Normal"/>
    <w:link w:val="StrktcitatTegn"/>
    <w:uiPriority w:val="3"/>
    <w:qFormat/>
    <w:rsid w:val="00A057BF"/>
    <w:rPr>
      <w:b/>
      <w:bCs/>
      <w:i/>
      <w:iCs/>
    </w:rPr>
  </w:style>
  <w:style w:type="character" w:customStyle="1" w:styleId="StrktcitatTegn">
    <w:name w:val="Stærkt citat Tegn"/>
    <w:link w:val="Strktcitat"/>
    <w:uiPriority w:val="3"/>
    <w:rsid w:val="00A057BF"/>
    <w:rPr>
      <w:rFonts w:ascii="Verdana" w:hAnsi="Verdana"/>
      <w:b/>
      <w:bCs/>
      <w:i/>
      <w:iCs/>
      <w:szCs w:val="22"/>
      <w:lang w:eastAsia="en-US"/>
    </w:rPr>
  </w:style>
  <w:style w:type="character" w:styleId="Fremhv">
    <w:name w:val="Emphasis"/>
    <w:uiPriority w:val="3"/>
    <w:qFormat/>
    <w:rsid w:val="00A057BF"/>
    <w:rPr>
      <w:rFonts w:ascii="Verdana" w:hAnsi="Verdana"/>
      <w:b/>
      <w:i w:val="0"/>
      <w:iCs/>
      <w:sz w:val="20"/>
    </w:rPr>
  </w:style>
  <w:style w:type="paragraph" w:styleId="Billedtekst">
    <w:name w:val="caption"/>
    <w:basedOn w:val="Normal"/>
    <w:next w:val="Normal"/>
    <w:uiPriority w:val="3"/>
    <w:qFormat/>
    <w:rsid w:val="00A057BF"/>
    <w:pPr>
      <w:spacing w:after="200"/>
    </w:pPr>
    <w:rPr>
      <w:bCs/>
      <w:i/>
      <w:szCs w:val="18"/>
    </w:rPr>
  </w:style>
  <w:style w:type="character" w:customStyle="1" w:styleId="Overskrift1Tegn">
    <w:name w:val="Overskrift 1 Tegn"/>
    <w:link w:val="Overskrift1"/>
    <w:uiPriority w:val="1"/>
    <w:rsid w:val="00A057BF"/>
    <w:rPr>
      <w:rFonts w:ascii="Verdana" w:eastAsia="Times New Roman" w:hAnsi="Verdana"/>
      <w:b/>
      <w:bCs/>
      <w:caps/>
      <w:sz w:val="28"/>
      <w:szCs w:val="28"/>
      <w:lang w:eastAsia="en-US"/>
    </w:rPr>
  </w:style>
  <w:style w:type="paragraph" w:styleId="Overskrift">
    <w:name w:val="TOC Heading"/>
    <w:basedOn w:val="Overskrift1"/>
    <w:next w:val="Normal"/>
    <w:uiPriority w:val="5"/>
    <w:semiHidden/>
    <w:rsid w:val="00A057BF"/>
    <w:pPr>
      <w:spacing w:after="320"/>
      <w:outlineLvl w:val="9"/>
    </w:pPr>
  </w:style>
  <w:style w:type="character" w:customStyle="1" w:styleId="Overskrift4Tegn">
    <w:name w:val="Overskrift 4 Tegn"/>
    <w:link w:val="Overskrift4"/>
    <w:uiPriority w:val="1"/>
    <w:semiHidden/>
    <w:rsid w:val="00A057BF"/>
    <w:rPr>
      <w:rFonts w:ascii="Verdana" w:eastAsia="Times New Roman" w:hAnsi="Verdana"/>
      <w:b/>
      <w:bCs/>
      <w:iCs/>
      <w:szCs w:val="22"/>
      <w:lang w:eastAsia="en-US"/>
    </w:rPr>
  </w:style>
  <w:style w:type="character" w:customStyle="1" w:styleId="Overskrift2Tegn">
    <w:name w:val="Overskrift 2 Tegn"/>
    <w:link w:val="Overskrift2"/>
    <w:uiPriority w:val="1"/>
    <w:rsid w:val="00A057BF"/>
    <w:rPr>
      <w:rFonts w:ascii="Verdana" w:eastAsia="Times New Roman" w:hAnsi="Verdana"/>
      <w:bCs/>
      <w:caps/>
      <w:szCs w:val="26"/>
      <w:lang w:eastAsia="en-US"/>
    </w:rPr>
  </w:style>
  <w:style w:type="paragraph" w:styleId="Undertitel">
    <w:name w:val="Subtitle"/>
    <w:basedOn w:val="Normal"/>
    <w:next w:val="Normal"/>
    <w:link w:val="UndertitelTegn"/>
    <w:uiPriority w:val="2"/>
    <w:rsid w:val="00A057BF"/>
    <w:pPr>
      <w:numPr>
        <w:ilvl w:val="1"/>
      </w:numPr>
    </w:pPr>
    <w:rPr>
      <w:rFonts w:eastAsia="Times New Roman"/>
      <w:iCs/>
      <w:szCs w:val="24"/>
    </w:rPr>
  </w:style>
  <w:style w:type="character" w:customStyle="1" w:styleId="UndertitelTegn">
    <w:name w:val="Undertitel Tegn"/>
    <w:link w:val="Undertitel"/>
    <w:uiPriority w:val="2"/>
    <w:rsid w:val="00A057BF"/>
    <w:rPr>
      <w:rFonts w:ascii="Verdana" w:eastAsia="Times New Roman" w:hAnsi="Verdana"/>
      <w:iCs/>
      <w:szCs w:val="24"/>
      <w:lang w:eastAsia="en-US"/>
    </w:rPr>
  </w:style>
  <w:style w:type="character" w:customStyle="1" w:styleId="Overskrift3Tegn">
    <w:name w:val="Overskrift 3 Tegn"/>
    <w:link w:val="Overskrift3"/>
    <w:uiPriority w:val="1"/>
    <w:rsid w:val="00A057BF"/>
    <w:rPr>
      <w:rFonts w:ascii="Verdana" w:eastAsia="Times New Roman" w:hAnsi="Verdana"/>
      <w:b/>
      <w:bCs/>
      <w:szCs w:val="22"/>
      <w:lang w:eastAsia="en-US"/>
    </w:rPr>
  </w:style>
  <w:style w:type="character" w:customStyle="1" w:styleId="Overskrift5Tegn">
    <w:name w:val="Overskrift 5 Tegn"/>
    <w:link w:val="Overskrift5"/>
    <w:uiPriority w:val="1"/>
    <w:semiHidden/>
    <w:rsid w:val="00A057BF"/>
    <w:rPr>
      <w:rFonts w:ascii="Verdana" w:eastAsia="Times New Roman" w:hAnsi="Verdana"/>
      <w:szCs w:val="22"/>
      <w:lang w:eastAsia="en-US"/>
    </w:rPr>
  </w:style>
  <w:style w:type="character" w:customStyle="1" w:styleId="Overskrift6Tegn">
    <w:name w:val="Overskrift 6 Tegn"/>
    <w:link w:val="Overskrift6"/>
    <w:uiPriority w:val="1"/>
    <w:semiHidden/>
    <w:rsid w:val="00A057BF"/>
    <w:rPr>
      <w:rFonts w:ascii="Verdana" w:eastAsia="Times New Roman" w:hAnsi="Verdana"/>
      <w:i/>
      <w:iCs/>
      <w:szCs w:val="22"/>
      <w:lang w:eastAsia="en-US"/>
    </w:rPr>
  </w:style>
  <w:style w:type="character" w:customStyle="1" w:styleId="Overskrift7Tegn">
    <w:name w:val="Overskrift 7 Tegn"/>
    <w:link w:val="Overskrift7"/>
    <w:uiPriority w:val="1"/>
    <w:semiHidden/>
    <w:rsid w:val="00A057BF"/>
    <w:rPr>
      <w:rFonts w:ascii="Verdana" w:eastAsia="Times New Roman" w:hAnsi="Verdana"/>
      <w:i/>
      <w:iCs/>
      <w:szCs w:val="22"/>
      <w:lang w:eastAsia="en-US"/>
    </w:rPr>
  </w:style>
  <w:style w:type="character" w:customStyle="1" w:styleId="Overskrift8Tegn">
    <w:name w:val="Overskrift 8 Tegn"/>
    <w:link w:val="Overskrift8"/>
    <w:uiPriority w:val="1"/>
    <w:semiHidden/>
    <w:rsid w:val="00A057BF"/>
    <w:rPr>
      <w:rFonts w:ascii="Verdana" w:eastAsia="Times New Roman" w:hAnsi="Verdana"/>
      <w:lang w:eastAsia="en-US"/>
    </w:rPr>
  </w:style>
  <w:style w:type="character" w:customStyle="1" w:styleId="Overskrift9Tegn">
    <w:name w:val="Overskrift 9 Tegn"/>
    <w:link w:val="Overskrift9"/>
    <w:uiPriority w:val="1"/>
    <w:semiHidden/>
    <w:rsid w:val="00A057BF"/>
    <w:rPr>
      <w:rFonts w:ascii="Verdana" w:eastAsia="Times New Roman" w:hAnsi="Verdana"/>
      <w:iCs/>
      <w:lang w:eastAsia="en-US"/>
    </w:rPr>
  </w:style>
  <w:style w:type="paragraph" w:styleId="Titel">
    <w:name w:val="Title"/>
    <w:basedOn w:val="Normal"/>
    <w:next w:val="Normal"/>
    <w:link w:val="TitelTegn"/>
    <w:uiPriority w:val="2"/>
    <w:rsid w:val="00A057BF"/>
    <w:pPr>
      <w:spacing w:line="440" w:lineRule="atLeast"/>
      <w:contextualSpacing/>
    </w:pPr>
    <w:rPr>
      <w:rFonts w:eastAsia="Times New Roman"/>
      <w:kern w:val="28"/>
      <w:sz w:val="40"/>
      <w:szCs w:val="52"/>
    </w:rPr>
  </w:style>
  <w:style w:type="character" w:customStyle="1" w:styleId="TitelTegn">
    <w:name w:val="Titel Tegn"/>
    <w:link w:val="Titel"/>
    <w:uiPriority w:val="2"/>
    <w:rsid w:val="00A057BF"/>
    <w:rPr>
      <w:rFonts w:ascii="Verdana" w:eastAsia="Times New Roman" w:hAnsi="Verdana"/>
      <w:kern w:val="28"/>
      <w:sz w:val="40"/>
      <w:szCs w:val="52"/>
      <w:lang w:eastAsia="en-US"/>
    </w:rPr>
  </w:style>
  <w:style w:type="paragraph" w:styleId="Citat">
    <w:name w:val="Quote"/>
    <w:basedOn w:val="Normal"/>
    <w:next w:val="Normal"/>
    <w:link w:val="CitatTegn"/>
    <w:uiPriority w:val="3"/>
    <w:qFormat/>
    <w:rsid w:val="00A057BF"/>
    <w:rPr>
      <w:i/>
      <w:iCs/>
    </w:rPr>
  </w:style>
  <w:style w:type="character" w:customStyle="1" w:styleId="CitatTegn">
    <w:name w:val="Citat Tegn"/>
    <w:link w:val="Citat"/>
    <w:uiPriority w:val="3"/>
    <w:rsid w:val="00A057BF"/>
    <w:rPr>
      <w:rFonts w:ascii="Verdana" w:hAnsi="Verdana"/>
      <w:i/>
      <w:iCs/>
      <w:szCs w:val="22"/>
      <w:lang w:eastAsia="en-US"/>
    </w:rPr>
  </w:style>
  <w:style w:type="paragraph" w:styleId="Brdtekst">
    <w:name w:val="Body Text"/>
    <w:basedOn w:val="Normal"/>
    <w:link w:val="BrdtekstTegn"/>
    <w:rsid w:val="00A057BF"/>
  </w:style>
  <w:style w:type="character" w:customStyle="1" w:styleId="BrdtekstTegn">
    <w:name w:val="Brødtekst Tegn"/>
    <w:link w:val="Brdtekst"/>
    <w:uiPriority w:val="2"/>
    <w:rsid w:val="00A057BF"/>
    <w:rPr>
      <w:rFonts w:ascii="Verdana" w:hAnsi="Verdana"/>
      <w:szCs w:val="22"/>
      <w:lang w:eastAsia="en-US"/>
    </w:rPr>
  </w:style>
  <w:style w:type="paragraph" w:customStyle="1" w:styleId="BodyText1">
    <w:name w:val="Body Text 1"/>
    <w:basedOn w:val="Brdtekst"/>
    <w:uiPriority w:val="2"/>
    <w:semiHidden/>
    <w:qFormat/>
    <w:rsid w:val="00A057BF"/>
  </w:style>
  <w:style w:type="paragraph" w:styleId="Brdtekst3">
    <w:name w:val="Body Text 3"/>
    <w:basedOn w:val="Normal"/>
    <w:link w:val="Brdtekst3Tegn"/>
    <w:uiPriority w:val="2"/>
    <w:rsid w:val="00A057BF"/>
    <w:rPr>
      <w:szCs w:val="16"/>
    </w:rPr>
  </w:style>
  <w:style w:type="character" w:customStyle="1" w:styleId="Brdtekst3Tegn">
    <w:name w:val="Brødtekst 3 Tegn"/>
    <w:link w:val="Brdtekst3"/>
    <w:uiPriority w:val="2"/>
    <w:rsid w:val="00A057BF"/>
    <w:rPr>
      <w:rFonts w:ascii="Verdana" w:hAnsi="Verdana"/>
      <w:szCs w:val="16"/>
      <w:lang w:eastAsia="en-US"/>
    </w:rPr>
  </w:style>
  <w:style w:type="paragraph" w:styleId="Brdtekst2">
    <w:name w:val="Body Text 2"/>
    <w:basedOn w:val="Normal"/>
    <w:link w:val="Brdtekst2Tegn"/>
    <w:rsid w:val="00A057BF"/>
  </w:style>
  <w:style w:type="character" w:customStyle="1" w:styleId="Brdtekst2Tegn">
    <w:name w:val="Brødtekst 2 Tegn"/>
    <w:link w:val="Brdtekst2"/>
    <w:uiPriority w:val="2"/>
    <w:rsid w:val="00A057BF"/>
    <w:rPr>
      <w:rFonts w:ascii="Verdana" w:hAnsi="Verdana"/>
      <w:szCs w:val="22"/>
      <w:lang w:eastAsia="en-US"/>
    </w:rPr>
  </w:style>
  <w:style w:type="paragraph" w:styleId="Dato">
    <w:name w:val="Date"/>
    <w:basedOn w:val="Normal"/>
    <w:next w:val="Normal"/>
    <w:link w:val="DatoTegn"/>
    <w:uiPriority w:val="2"/>
    <w:rsid w:val="00A057BF"/>
    <w:pPr>
      <w:spacing w:line="240" w:lineRule="atLeast"/>
      <w:jc w:val="right"/>
    </w:pPr>
  </w:style>
  <w:style w:type="character" w:customStyle="1" w:styleId="DatoTegn">
    <w:name w:val="Dato Tegn"/>
    <w:link w:val="Dato"/>
    <w:uiPriority w:val="2"/>
    <w:rsid w:val="00A057BF"/>
    <w:rPr>
      <w:rFonts w:ascii="Verdana" w:hAnsi="Verdana"/>
      <w:szCs w:val="22"/>
      <w:lang w:eastAsia="en-US"/>
    </w:rPr>
  </w:style>
  <w:style w:type="paragraph" w:styleId="Opstilling-punkttegn">
    <w:name w:val="List Bullet"/>
    <w:basedOn w:val="Normal"/>
    <w:uiPriority w:val="2"/>
    <w:qFormat/>
    <w:rsid w:val="00A057BF"/>
    <w:pPr>
      <w:numPr>
        <w:numId w:val="21"/>
      </w:numPr>
      <w:tabs>
        <w:tab w:val="left" w:pos="397"/>
      </w:tabs>
      <w:ind w:left="357" w:hanging="357"/>
      <w:contextualSpacing/>
    </w:pPr>
  </w:style>
  <w:style w:type="paragraph" w:styleId="Starthilsen">
    <w:name w:val="Salutation"/>
    <w:basedOn w:val="Normal"/>
    <w:next w:val="Normal"/>
    <w:link w:val="StarthilsenTegn"/>
    <w:uiPriority w:val="2"/>
    <w:rsid w:val="00A057BF"/>
    <w:pPr>
      <w:keepNext/>
      <w:keepLines/>
      <w:jc w:val="center"/>
    </w:pPr>
  </w:style>
  <w:style w:type="character" w:customStyle="1" w:styleId="StarthilsenTegn">
    <w:name w:val="Starthilsen Tegn"/>
    <w:link w:val="Starthilsen"/>
    <w:uiPriority w:val="2"/>
    <w:rsid w:val="00A057BF"/>
    <w:rPr>
      <w:rFonts w:ascii="Verdana" w:hAnsi="Verdana"/>
      <w:szCs w:val="22"/>
      <w:lang w:eastAsia="en-US"/>
    </w:rPr>
  </w:style>
  <w:style w:type="paragraph" w:customStyle="1" w:styleId="Salutation1">
    <w:name w:val="Salutation 1"/>
    <w:basedOn w:val="Starthilsen"/>
    <w:uiPriority w:val="2"/>
    <w:semiHidden/>
    <w:qFormat/>
    <w:rsid w:val="00A057BF"/>
  </w:style>
  <w:style w:type="paragraph" w:customStyle="1" w:styleId="Salutation2">
    <w:name w:val="Salutation 2"/>
    <w:basedOn w:val="Starthilsen"/>
    <w:uiPriority w:val="2"/>
    <w:semiHidden/>
    <w:qFormat/>
    <w:rsid w:val="00A057BF"/>
  </w:style>
  <w:style w:type="paragraph" w:styleId="Sidehoved">
    <w:name w:val="header"/>
    <w:basedOn w:val="Normal"/>
    <w:link w:val="SidehovedTegn"/>
    <w:rsid w:val="00A057BF"/>
    <w:pPr>
      <w:tabs>
        <w:tab w:val="center" w:pos="4819"/>
        <w:tab w:val="right" w:pos="9638"/>
      </w:tabs>
      <w:spacing w:line="240" w:lineRule="auto"/>
    </w:pPr>
  </w:style>
  <w:style w:type="character" w:customStyle="1" w:styleId="SidehovedTegn">
    <w:name w:val="Sidehoved Tegn"/>
    <w:link w:val="Sidehoved"/>
    <w:uiPriority w:val="2"/>
    <w:rsid w:val="00A057BF"/>
    <w:rPr>
      <w:rFonts w:ascii="Verdana" w:hAnsi="Verdana"/>
      <w:szCs w:val="22"/>
      <w:lang w:eastAsia="en-US"/>
    </w:rPr>
  </w:style>
  <w:style w:type="paragraph" w:styleId="Sidefod">
    <w:name w:val="footer"/>
    <w:basedOn w:val="Normal"/>
    <w:link w:val="SidefodTegn"/>
    <w:uiPriority w:val="2"/>
    <w:rsid w:val="00A057BF"/>
    <w:pPr>
      <w:tabs>
        <w:tab w:val="center" w:pos="4819"/>
        <w:tab w:val="right" w:pos="9638"/>
      </w:tabs>
      <w:spacing w:line="240" w:lineRule="auto"/>
    </w:pPr>
  </w:style>
  <w:style w:type="character" w:customStyle="1" w:styleId="SidefodTegn">
    <w:name w:val="Sidefod Tegn"/>
    <w:link w:val="Sidefod"/>
    <w:uiPriority w:val="2"/>
    <w:rsid w:val="00A057BF"/>
    <w:rPr>
      <w:rFonts w:ascii="Verdana" w:hAnsi="Verdana"/>
      <w:szCs w:val="22"/>
      <w:lang w:eastAsia="en-US"/>
    </w:rPr>
  </w:style>
  <w:style w:type="character" w:styleId="Sidetal">
    <w:name w:val="page number"/>
    <w:basedOn w:val="Standardskrifttypeiafsnit"/>
    <w:uiPriority w:val="2"/>
    <w:rsid w:val="00A057BF"/>
  </w:style>
  <w:style w:type="paragraph" w:customStyle="1" w:styleId="Note">
    <w:name w:val="Note"/>
    <w:basedOn w:val="Normal"/>
    <w:uiPriority w:val="2"/>
    <w:semiHidden/>
    <w:rsid w:val="00A057BF"/>
    <w:pPr>
      <w:spacing w:line="240" w:lineRule="auto"/>
    </w:pPr>
    <w:rPr>
      <w:rFonts w:eastAsia="Times New Roman"/>
      <w:sz w:val="16"/>
      <w:szCs w:val="20"/>
      <w:lang w:eastAsia="da-DK"/>
    </w:rPr>
  </w:style>
  <w:style w:type="paragraph" w:styleId="Markeringsbobletekst">
    <w:name w:val="Balloon Text"/>
    <w:basedOn w:val="Normal"/>
    <w:link w:val="MarkeringsbobletekstTegn"/>
    <w:uiPriority w:val="99"/>
    <w:rsid w:val="00A057BF"/>
    <w:pPr>
      <w:spacing w:line="240" w:lineRule="auto"/>
    </w:pPr>
    <w:rPr>
      <w:rFonts w:ascii="Tahoma" w:hAnsi="Tahoma"/>
      <w:sz w:val="16"/>
      <w:szCs w:val="16"/>
    </w:rPr>
  </w:style>
  <w:style w:type="character" w:customStyle="1" w:styleId="MarkeringsbobletekstTegn">
    <w:name w:val="Markeringsbobletekst Tegn"/>
    <w:link w:val="Markeringsbobletekst"/>
    <w:uiPriority w:val="99"/>
    <w:rsid w:val="00A057BF"/>
    <w:rPr>
      <w:rFonts w:ascii="Tahoma" w:hAnsi="Tahoma"/>
      <w:sz w:val="16"/>
      <w:szCs w:val="16"/>
      <w:lang w:eastAsia="en-US"/>
    </w:rPr>
  </w:style>
  <w:style w:type="table" w:styleId="Tabel-Gitter">
    <w:name w:val="Table Grid"/>
    <w:basedOn w:val="Tabel-Normal"/>
    <w:uiPriority w:val="59"/>
    <w:rsid w:val="00A057BF"/>
    <w:pPr>
      <w:spacing w:line="250" w:lineRule="atLeast"/>
    </w:pPr>
    <w:rPr>
      <w:rFonts w:ascii="Verdana" w:hAnsi="Verdana"/>
      <w:sz w:val="19"/>
      <w:szCs w:val="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A057BF"/>
    <w:pPr>
      <w:ind w:left="720"/>
      <w:contextualSpacing/>
    </w:pPr>
  </w:style>
  <w:style w:type="paragraph" w:styleId="Opstilling-talellerbogst">
    <w:name w:val="List Number"/>
    <w:basedOn w:val="Normal"/>
    <w:uiPriority w:val="2"/>
    <w:qFormat/>
    <w:rsid w:val="00A057BF"/>
    <w:pPr>
      <w:numPr>
        <w:numId w:val="2"/>
      </w:numPr>
      <w:spacing w:after="240"/>
    </w:pPr>
  </w:style>
  <w:style w:type="paragraph" w:styleId="Fodnotetekst">
    <w:name w:val="footnote text"/>
    <w:basedOn w:val="Normal"/>
    <w:link w:val="FodnotetekstTegn"/>
    <w:uiPriority w:val="3"/>
    <w:rsid w:val="00A057BF"/>
    <w:rPr>
      <w:szCs w:val="20"/>
    </w:rPr>
  </w:style>
  <w:style w:type="character" w:customStyle="1" w:styleId="FodnotetekstTegn">
    <w:name w:val="Fodnotetekst Tegn"/>
    <w:link w:val="Fodnotetekst"/>
    <w:uiPriority w:val="3"/>
    <w:rsid w:val="00A057BF"/>
    <w:rPr>
      <w:rFonts w:ascii="Verdana" w:hAnsi="Verdana"/>
      <w:lang w:eastAsia="en-US"/>
    </w:rPr>
  </w:style>
  <w:style w:type="paragraph" w:customStyle="1" w:styleId="1">
    <w:name w:val="1"/>
    <w:basedOn w:val="Normal"/>
    <w:uiPriority w:val="3"/>
    <w:semiHidden/>
    <w:rsid w:val="00A057BF"/>
  </w:style>
  <w:style w:type="paragraph" w:styleId="Indholdsfortegnelse1">
    <w:name w:val="toc 1"/>
    <w:basedOn w:val="Normal"/>
    <w:next w:val="Normal"/>
    <w:uiPriority w:val="5"/>
    <w:rsid w:val="00A057BF"/>
    <w:pPr>
      <w:spacing w:after="100"/>
      <w:ind w:right="567"/>
    </w:pPr>
  </w:style>
  <w:style w:type="paragraph" w:styleId="Indholdsfortegnelse2">
    <w:name w:val="toc 2"/>
    <w:basedOn w:val="Normal"/>
    <w:next w:val="Normal"/>
    <w:uiPriority w:val="5"/>
    <w:rsid w:val="00A057BF"/>
    <w:pPr>
      <w:ind w:left="284" w:right="567"/>
    </w:pPr>
  </w:style>
  <w:style w:type="paragraph" w:styleId="Indholdsfortegnelse3">
    <w:name w:val="toc 3"/>
    <w:basedOn w:val="Normal"/>
    <w:next w:val="Normal"/>
    <w:uiPriority w:val="5"/>
    <w:rsid w:val="00A057BF"/>
    <w:pPr>
      <w:ind w:left="567" w:right="567"/>
    </w:pPr>
  </w:style>
  <w:style w:type="paragraph" w:styleId="Indholdsfortegnelse4">
    <w:name w:val="toc 4"/>
    <w:basedOn w:val="Normal"/>
    <w:next w:val="Normal"/>
    <w:uiPriority w:val="5"/>
    <w:rsid w:val="00A057BF"/>
    <w:pPr>
      <w:ind w:left="851" w:right="567"/>
    </w:pPr>
  </w:style>
  <w:style w:type="paragraph" w:styleId="Indholdsfortegnelse5">
    <w:name w:val="toc 5"/>
    <w:basedOn w:val="Normal"/>
    <w:next w:val="Normal"/>
    <w:uiPriority w:val="5"/>
    <w:rsid w:val="00A057BF"/>
    <w:pPr>
      <w:ind w:left="1134" w:right="567"/>
    </w:pPr>
  </w:style>
  <w:style w:type="paragraph" w:styleId="Indholdsfortegnelse6">
    <w:name w:val="toc 6"/>
    <w:basedOn w:val="Normal"/>
    <w:next w:val="Normal"/>
    <w:uiPriority w:val="5"/>
    <w:rsid w:val="00A057BF"/>
    <w:pPr>
      <w:ind w:left="1134" w:right="567"/>
    </w:pPr>
  </w:style>
  <w:style w:type="paragraph" w:styleId="Indholdsfortegnelse7">
    <w:name w:val="toc 7"/>
    <w:basedOn w:val="Normal"/>
    <w:next w:val="Normal"/>
    <w:uiPriority w:val="5"/>
    <w:rsid w:val="00A057BF"/>
    <w:pPr>
      <w:ind w:left="1134" w:right="567"/>
    </w:pPr>
  </w:style>
  <w:style w:type="paragraph" w:styleId="Indholdsfortegnelse8">
    <w:name w:val="toc 8"/>
    <w:basedOn w:val="Normal"/>
    <w:next w:val="Normal"/>
    <w:uiPriority w:val="5"/>
    <w:rsid w:val="00A057BF"/>
    <w:pPr>
      <w:ind w:left="1134" w:right="567"/>
    </w:pPr>
  </w:style>
  <w:style w:type="paragraph" w:styleId="Indholdsfortegnelse9">
    <w:name w:val="toc 9"/>
    <w:basedOn w:val="Normal"/>
    <w:next w:val="Normal"/>
    <w:uiPriority w:val="5"/>
    <w:rsid w:val="00A057BF"/>
    <w:pPr>
      <w:ind w:left="1134" w:right="567"/>
    </w:pPr>
  </w:style>
  <w:style w:type="character" w:customStyle="1" w:styleId="MacrobuttonDisplayText">
    <w:name w:val="MacrobuttonDisplayText"/>
    <w:uiPriority w:val="3"/>
    <w:semiHidden/>
    <w:rsid w:val="00A057BF"/>
    <w:rPr>
      <w:color w:val="FF0000"/>
    </w:rPr>
  </w:style>
  <w:style w:type="character" w:customStyle="1" w:styleId="MacrobuttonBracket">
    <w:name w:val="MacrobuttonBracket"/>
    <w:uiPriority w:val="3"/>
    <w:semiHidden/>
    <w:rsid w:val="00A057BF"/>
    <w:rPr>
      <w:color w:val="auto"/>
    </w:rPr>
  </w:style>
  <w:style w:type="paragraph" w:customStyle="1" w:styleId="2">
    <w:name w:val="2"/>
    <w:basedOn w:val="Normal"/>
    <w:uiPriority w:val="3"/>
    <w:semiHidden/>
    <w:rsid w:val="00A057BF"/>
  </w:style>
  <w:style w:type="paragraph" w:customStyle="1" w:styleId="kolofon">
    <w:name w:val="kolofon"/>
    <w:basedOn w:val="Normal"/>
    <w:qFormat/>
    <w:rsid w:val="00A057BF"/>
    <w:pPr>
      <w:tabs>
        <w:tab w:val="left" w:pos="765"/>
      </w:tabs>
      <w:suppressAutoHyphens/>
      <w:spacing w:line="190" w:lineRule="atLeast"/>
    </w:pPr>
    <w:rPr>
      <w:rFonts w:eastAsia="Times New Roman" w:cs="Arial"/>
      <w:color w:val="2C2A29"/>
      <w:sz w:val="13"/>
      <w:szCs w:val="16"/>
      <w:lang w:eastAsia="da-DK"/>
    </w:rPr>
  </w:style>
  <w:style w:type="paragraph" w:customStyle="1" w:styleId="Notattype">
    <w:name w:val="Notattype"/>
    <w:basedOn w:val="Overskrift3"/>
    <w:semiHidden/>
    <w:rsid w:val="00A057BF"/>
    <w:pPr>
      <w:spacing w:line="320" w:lineRule="exact"/>
    </w:pPr>
    <w:rPr>
      <w:b w:val="0"/>
      <w:caps/>
      <w:spacing w:val="20"/>
      <w:sz w:val="32"/>
    </w:rPr>
  </w:style>
  <w:style w:type="paragraph" w:customStyle="1" w:styleId="ParadigmeKommentar">
    <w:name w:val="ParadigmeKommentar"/>
    <w:basedOn w:val="Normal"/>
    <w:link w:val="ParadigmeKommentarTegn"/>
    <w:uiPriority w:val="1"/>
    <w:semiHidden/>
    <w:rsid w:val="00A057BF"/>
    <w:rPr>
      <w:rFonts w:eastAsia="Times New Roman"/>
      <w:i/>
      <w:color w:val="008000"/>
      <w:szCs w:val="20"/>
    </w:rPr>
  </w:style>
  <w:style w:type="character" w:styleId="Pladsholdertekst">
    <w:name w:val="Placeholder Text"/>
    <w:basedOn w:val="Standardskrifttypeiafsnit"/>
    <w:uiPriority w:val="99"/>
    <w:semiHidden/>
    <w:rsid w:val="00C7156F"/>
    <w:rPr>
      <w:color w:val="808080"/>
    </w:rPr>
  </w:style>
  <w:style w:type="paragraph" w:customStyle="1" w:styleId="Normal-Skjulttekst">
    <w:name w:val="Normal - Skjult tekst"/>
    <w:basedOn w:val="Normal"/>
    <w:uiPriority w:val="6"/>
    <w:rsid w:val="00BC11A5"/>
    <w:rPr>
      <w:rFonts w:ascii="Tahoma" w:eastAsia="Times New Roman" w:hAnsi="Tahoma"/>
      <w:b/>
      <w:vanish/>
      <w:color w:val="800000"/>
      <w:szCs w:val="24"/>
      <w:lang w:eastAsia="da-DK"/>
    </w:rPr>
  </w:style>
  <w:style w:type="character" w:styleId="Hyperlink">
    <w:name w:val="Hyperlink"/>
    <w:basedOn w:val="Standardskrifttypeiafsnit"/>
    <w:uiPriority w:val="3"/>
    <w:rsid w:val="00A057BF"/>
    <w:rPr>
      <w:color w:val="auto"/>
      <w:u w:val="single"/>
    </w:rPr>
  </w:style>
  <w:style w:type="character" w:customStyle="1" w:styleId="ParadigmeKommentarTegn">
    <w:name w:val="ParadigmeKommentar Tegn"/>
    <w:link w:val="ParadigmeKommentar"/>
    <w:uiPriority w:val="1"/>
    <w:semiHidden/>
    <w:rsid w:val="00A057BF"/>
    <w:rPr>
      <w:rFonts w:ascii="Verdana" w:eastAsia="Times New Roman" w:hAnsi="Verdana"/>
      <w:i/>
      <w:color w:val="008000"/>
      <w:lang w:eastAsia="en-US"/>
    </w:rPr>
  </w:style>
  <w:style w:type="paragraph" w:customStyle="1" w:styleId="Pagina">
    <w:name w:val="Pagina"/>
    <w:basedOn w:val="kolofon"/>
    <w:qFormat/>
    <w:rsid w:val="005B4ADC"/>
    <w:pPr>
      <w:spacing w:line="200" w:lineRule="atLeast"/>
      <w:ind w:right="1134"/>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Koncern\Blankt%20dokument%20med%20logo.dotx" TargetMode="External"/></Relationships>
</file>

<file path=word/theme/theme1.xml><?xml version="1.0" encoding="utf-8"?>
<a:theme xmlns:a="http://schemas.openxmlformats.org/drawingml/2006/main" name="Kontortema">
  <a:themeElements>
    <a:clrScheme name="FMN">
      <a:dk1>
        <a:sysClr val="windowText" lastClr="000000"/>
      </a:dk1>
      <a:lt1>
        <a:sysClr val="window" lastClr="FFFFFF"/>
      </a:lt1>
      <a:dk2>
        <a:srgbClr val="3F5C59"/>
      </a:dk2>
      <a:lt2>
        <a:srgbClr val="C8102E"/>
      </a:lt2>
      <a:accent1>
        <a:srgbClr val="597E50"/>
      </a:accent1>
      <a:accent2>
        <a:srgbClr val="002855"/>
      </a:accent2>
      <a:accent3>
        <a:srgbClr val="489FD8"/>
      </a:accent3>
      <a:accent4>
        <a:srgbClr val="F5821E"/>
      </a:accent4>
      <a:accent5>
        <a:srgbClr val="8D1B3D"/>
      </a:accent5>
      <a:accent6>
        <a:srgbClr val="000000"/>
      </a:accent6>
      <a:hlink>
        <a:srgbClr val="3F5C59"/>
      </a:hlink>
      <a:folHlink>
        <a:srgbClr val="3F5C59"/>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 dokument med logo.dotx</Template>
  <TotalTime>1</TotalTime>
  <Pages>1</Pages>
  <Words>719</Words>
  <Characters>4819</Characters>
  <Application>Microsoft Office Word</Application>
  <DocSecurity>0</DocSecurity>
  <Lines>267</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
    </vt:vector>
  </TitlesOfParts>
  <Company>Forsvaret</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FES-SC11 Paulsen, Carina Hald</dc:creator>
  <cp:lastModifiedBy>FES-SC30 Rosendahl, Tine</cp:lastModifiedBy>
  <cp:revision>2</cp:revision>
  <cp:lastPrinted>2022-09-29T12:21:00Z</cp:lastPrinted>
  <dcterms:created xsi:type="dcterms:W3CDTF">2022-12-15T11:36:00Z</dcterms:created>
  <dcterms:modified xsi:type="dcterms:W3CDTF">2022-12-15T11:36:00Z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IntegrationInfoAdded">
    <vt:bool>true</vt:bool>
  </property>
  <property fmtid="{D5CDD505-2E9C-101B-9397-08002B2CF9AE}" pid="3" name="ContentRemapped">
    <vt:lpwstr>true</vt:lpwstr>
  </property>
  <property fmtid="{D5CDD505-2E9C-101B-9397-08002B2CF9AE}" pid="4" name="SD_IncludePanel_Adressater">
    <vt:lpwstr>False</vt:lpwstr>
  </property>
  <property fmtid="{D5CDD505-2E9C-101B-9397-08002B2CF9AE}" pid="5" name="SD_IncludePanel_DokumentReferencer">
    <vt:lpwstr>False</vt:lpwstr>
  </property>
  <property fmtid="{D5CDD505-2E9C-101B-9397-08002B2CF9AE}" pid="6" name="SD_IncludeControl_Datakilde">
    <vt:lpwstr>False</vt:lpwstr>
  </property>
  <property fmtid="{D5CDD505-2E9C-101B-9397-08002B2CF9AE}" pid="7" name="SD_RunWordEngine">
    <vt:lpwstr>True</vt:lpwstr>
  </property>
  <property fmtid="{D5CDD505-2E9C-101B-9397-08002B2CF9AE}" pid="8" name="command">
    <vt:lpwstr>&amp;akttype=U</vt:lpwstr>
  </property>
  <property fmtid="{D5CDD505-2E9C-101B-9397-08002B2CF9AE}" pid="9" name="SD_BrandingGraphicBehavior">
    <vt:lpwstr>Breve</vt:lpwstr>
  </property>
  <property fmtid="{D5CDD505-2E9C-101B-9397-08002B2CF9AE}" pid="10" name="TitusGUID">
    <vt:lpwstr>26c1fa51-003b-488f-b973-b25ab50d5184</vt:lpwstr>
  </property>
  <property fmtid="{D5CDD505-2E9C-101B-9397-08002B2CF9AE}" pid="11" name="SD_DisableWZMerge">
    <vt:lpwstr>False</vt:lpwstr>
  </property>
  <property fmtid="{D5CDD505-2E9C-101B-9397-08002B2CF9AE}" pid="12" name="SD_MaxWZRecipients">
    <vt:lpwstr>1</vt:lpwstr>
  </property>
  <property fmtid="{D5CDD505-2E9C-101B-9397-08002B2CF9AE}" pid="13" name="SD_CaptiaMergeType">
    <vt:lpwstr>SingleDocument</vt:lpwstr>
  </property>
  <property fmtid="{D5CDD505-2E9C-101B-9397-08002B2CF9AE}" pid="14" name="OriginatingUser">
    <vt:lpwstr>FES-SC11</vt:lpwstr>
  </property>
  <property fmtid="{D5CDD505-2E9C-101B-9397-08002B2CF9AE}" pid="15" name="SD_DocumentLanguageString">
    <vt:lpwstr>Dansk</vt:lpwstr>
  </property>
  <property fmtid="{D5CDD505-2E9C-101B-9397-08002B2CF9AE}" pid="16" name="SD_CtlText_Usersettings_Userprofile">
    <vt:lpwstr>fes-sc11</vt:lpwstr>
  </property>
  <property fmtid="{D5CDD505-2E9C-101B-9397-08002B2CF9AE}" pid="17" name="SD_Datakilde">
    <vt:lpwstr>Manuel indtastning</vt:lpwstr>
  </property>
  <property fmtid="{D5CDD505-2E9C-101B-9397-08002B2CF9AE}" pid="18" name="SD_CtlText_Datakilde">
    <vt:lpwstr>Manuel indtastning</vt:lpwstr>
  </property>
  <property fmtid="{D5CDD505-2E9C-101B-9397-08002B2CF9AE}" pid="19" name="SD_CtlText_Klassifikation">
    <vt:lpwstr>(Ingen)</vt:lpwstr>
  </property>
  <property fmtid="{D5CDD505-2E9C-101B-9397-08002B2CF9AE}" pid="20" name="SD_CtlText_SærligMærkning">
    <vt:lpwstr>(Ingen)</vt:lpwstr>
  </property>
  <property fmtid="{D5CDD505-2E9C-101B-9397-08002B2CF9AE}" pid="21" name="SD_UserprofileName">
    <vt:lpwstr>fes-sc11</vt:lpwstr>
  </property>
  <property fmtid="{D5CDD505-2E9C-101B-9397-08002B2CF9AE}" pid="22" name="SD_Office_OFF_ID">
    <vt:lpwstr>12</vt:lpwstr>
  </property>
  <property fmtid="{D5CDD505-2E9C-101B-9397-08002B2CF9AE}" pid="23" name="CurrentOfficeID">
    <vt:lpwstr>12</vt:lpwstr>
  </property>
  <property fmtid="{D5CDD505-2E9C-101B-9397-08002B2CF9AE}" pid="24" name="SD_Office_OFF_Designmaster">
    <vt:lpwstr>FKO</vt:lpwstr>
  </property>
  <property fmtid="{D5CDD505-2E9C-101B-9397-08002B2CF9AE}" pid="25" name="SD_Office_OFF_Name_1">
    <vt:lpwstr>FES</vt:lpwstr>
  </property>
  <property fmtid="{D5CDD505-2E9C-101B-9397-08002B2CF9AE}" pid="26" name="SD_Office_OFF_Name_2">
    <vt:lpwstr>A. FES</vt:lpwstr>
  </property>
  <property fmtid="{D5CDD505-2E9C-101B-9397-08002B2CF9AE}" pid="27" name="SD_Office_OFF_Allowed_Users">
    <vt:lpwstr/>
  </property>
  <property fmtid="{D5CDD505-2E9C-101B-9397-08002B2CF9AE}" pid="28" name="SD_Office_OFF_Shortname">
    <vt:lpwstr>FES</vt:lpwstr>
  </property>
  <property fmtid="{D5CDD505-2E9C-101B-9397-08002B2CF9AE}" pid="29" name="SD_Office_OFF_Address">
    <vt:lpwstr/>
  </property>
  <property fmtid="{D5CDD505-2E9C-101B-9397-08002B2CF9AE}" pid="30" name="SD_Office_OFF_Address_EN">
    <vt:lpwstr/>
  </property>
  <property fmtid="{D5CDD505-2E9C-101B-9397-08002B2CF9AE}" pid="31" name="SD_Office_OFF_VisitingAddress">
    <vt:lpwstr>Arsenalvej 55*9800 Hjørring</vt:lpwstr>
  </property>
  <property fmtid="{D5CDD505-2E9C-101B-9397-08002B2CF9AE}" pid="32" name="SD_Office_OFF_VisitingAddress_EN">
    <vt:lpwstr>Arsenalvej 55*DK-9800 Hjørring</vt:lpwstr>
  </property>
  <property fmtid="{D5CDD505-2E9C-101B-9397-08002B2CF9AE}" pid="33" name="SD_Office_OFF_Phone">
    <vt:lpwstr>72 81 30 00</vt:lpwstr>
  </property>
  <property fmtid="{D5CDD505-2E9C-101B-9397-08002B2CF9AE}" pid="34" name="SD_Office_OFF_Phone_EN">
    <vt:lpwstr>+45 72 81 30 00</vt:lpwstr>
  </property>
  <property fmtid="{D5CDD505-2E9C-101B-9397-08002B2CF9AE}" pid="35" name="SD_Office_OFF_Fax">
    <vt:lpwstr>72 81 30 05</vt:lpwstr>
  </property>
  <property fmtid="{D5CDD505-2E9C-101B-9397-08002B2CF9AE}" pid="36" name="SD_Office_OFF_Fax_EN">
    <vt:lpwstr>+45 72 81 30 05</vt:lpwstr>
  </property>
  <property fmtid="{D5CDD505-2E9C-101B-9397-08002B2CF9AE}" pid="37" name="SD_Office_OFF_email">
    <vt:lpwstr>fes@mil.dk</vt:lpwstr>
  </property>
  <property fmtid="{D5CDD505-2E9C-101B-9397-08002B2CF9AE}" pid="38" name="SD_Office_OFF_SecureMail">
    <vt:lpwstr/>
  </property>
  <property fmtid="{D5CDD505-2E9C-101B-9397-08002B2CF9AE}" pid="39" name="SD_Office_OFF_Homepage">
    <vt:lpwstr>www.forsvaret.dk/fes</vt:lpwstr>
  </property>
  <property fmtid="{D5CDD505-2E9C-101B-9397-08002B2CF9AE}" pid="40" name="SD_Office_OFF_EAN">
    <vt:lpwstr>5798000201286</vt:lpwstr>
  </property>
  <property fmtid="{D5CDD505-2E9C-101B-9397-08002B2CF9AE}" pid="41" name="SD_Office_OFF_CVR">
    <vt:lpwstr>16 28 71 80</vt:lpwstr>
  </property>
  <property fmtid="{D5CDD505-2E9C-101B-9397-08002B2CF9AE}" pid="42" name="SD_Office_OFF_GER">
    <vt:lpwstr/>
  </property>
  <property fmtid="{D5CDD505-2E9C-101B-9397-08002B2CF9AE}" pid="43" name="SD_Office_OFF_Logo_1_Tekst">
    <vt:lpwstr>Forsvarsministeriets Ejendomsstyrelse</vt:lpwstr>
  </property>
  <property fmtid="{D5CDD505-2E9C-101B-9397-08002B2CF9AE}" pid="44" name="SD_Office_OFF_Logo_1_Tekst_EN">
    <vt:lpwstr>Danish Ministry of Defence Estates and Infrastructure Organisation</vt:lpwstr>
  </property>
  <property fmtid="{D5CDD505-2E9C-101B-9397-08002B2CF9AE}" pid="45" name="SD_Office_OFF_ArtworkDefinition">
    <vt:lpwstr>Niv01</vt:lpwstr>
  </property>
  <property fmtid="{D5CDD505-2E9C-101B-9397-08002B2CF9AE}" pid="46" name="SD_Office_OFF_Logo_1_Filnavn">
    <vt:lpwstr>STYR/FES/FES</vt:lpwstr>
  </property>
  <property fmtid="{D5CDD505-2E9C-101B-9397-08002B2CF9AE}" pid="47" name="SD_Office_OFF_Logo_2_Filnavn">
    <vt:lpwstr/>
  </property>
  <property fmtid="{D5CDD505-2E9C-101B-9397-08002B2CF9AE}" pid="48" name="SD_Office_OFF_Logo_3_Filnavn">
    <vt:lpwstr/>
  </property>
  <property fmtid="{D5CDD505-2E9C-101B-9397-08002B2CF9AE}" pid="49" name="SD_Office_OFF_Krone_Filnavn">
    <vt:lpwstr>FMN</vt:lpwstr>
  </property>
  <property fmtid="{D5CDD505-2E9C-101B-9397-08002B2CF9AE}" pid="50" name="SD_Office_OFF_ColorTheme">
    <vt:lpwstr>FMN</vt:lpwstr>
  </property>
  <property fmtid="{D5CDD505-2E9C-101B-9397-08002B2CF9AE}" pid="51" name="LastCompletedArtworkDefinition">
    <vt:lpwstr>Niv01</vt:lpwstr>
  </property>
  <property fmtid="{D5CDD505-2E9C-101B-9397-08002B2CF9AE}" pid="52" name="SD_USR_Name">
    <vt:lpwstr>Carina Hald Paulsen</vt:lpwstr>
  </property>
  <property fmtid="{D5CDD505-2E9C-101B-9397-08002B2CF9AE}" pid="53" name="SD_USR_Grad">
    <vt:lpwstr>Overassistent</vt:lpwstr>
  </property>
  <property fmtid="{D5CDD505-2E9C-101B-9397-08002B2CF9AE}" pid="54" name="SD_USR_Title">
    <vt:lpwstr>Sagsbehandler</vt:lpwstr>
  </property>
  <property fmtid="{D5CDD505-2E9C-101B-9397-08002B2CF9AE}" pid="55" name="Hilsen">
    <vt:lpwstr/>
  </property>
  <property fmtid="{D5CDD505-2E9C-101B-9397-08002B2CF9AE}" pid="56" name="SD_USR_Phone">
    <vt:lpwstr>+45 7281 3300</vt:lpwstr>
  </property>
  <property fmtid="{D5CDD505-2E9C-101B-9397-08002B2CF9AE}" pid="57" name="SD_USR_Mobile">
    <vt:lpwstr/>
  </property>
  <property fmtid="{D5CDD505-2E9C-101B-9397-08002B2CF9AE}" pid="58" name="SD_USR_email">
    <vt:lpwstr>fes-sc11@mil.dk</vt:lpwstr>
  </property>
  <property fmtid="{D5CDD505-2E9C-101B-9397-08002B2CF9AE}" pid="59" name="DocumentInfoFinished">
    <vt:lpwstr>True</vt:lpwstr>
  </property>
  <property fmtid="{D5CDD505-2E9C-101B-9397-08002B2CF9AE}" pid="60" name="Klassifikationsvarighed">
    <vt:lpwstr>Vælg ...</vt:lpwstr>
  </property>
  <property fmtid="{D5CDD505-2E9C-101B-9397-08002B2CF9AE}" pid="61" name="SærligMærkning">
    <vt:lpwstr>(Ingen)</vt:lpwstr>
  </property>
  <property fmtid="{D5CDD505-2E9C-101B-9397-08002B2CF9AE}" pid="62" name="MilitærKlassifikation">
    <vt:lpwstr>(Ingen)</vt:lpwstr>
  </property>
  <property fmtid="{D5CDD505-2E9C-101B-9397-08002B2CF9AE}" pid="63" name="SD_DocumentLanguage">
    <vt:lpwstr>da-DK</vt:lpwstr>
  </property>
  <property fmtid="{D5CDD505-2E9C-101B-9397-08002B2CF9AE}" pid="64" name="Klassifikation">
    <vt:lpwstr>IKKE KLASSIFICERET</vt:lpwstr>
  </property>
  <property fmtid="{D5CDD505-2E9C-101B-9397-08002B2CF9AE}" pid="65" name="Maerkning">
    <vt:lpwstr/>
  </property>
</Properties>
</file>